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E12" w:rsidRPr="00246E12" w:rsidRDefault="00246E12" w:rsidP="00246E12">
      <w:pPr>
        <w:shd w:val="clear" w:color="auto" w:fill="EEEEEE"/>
        <w:spacing w:line="240" w:lineRule="auto"/>
        <w:jc w:val="center"/>
        <w:rPr>
          <w:rFonts w:ascii="Tahoma" w:eastAsia="Times New Roman" w:hAnsi="Tahoma" w:cs="Tahoma"/>
          <w:b/>
          <w:bCs/>
          <w:color w:val="000000"/>
          <w:sz w:val="21"/>
          <w:szCs w:val="21"/>
          <w:lang w:eastAsia="ru-RU"/>
        </w:rPr>
      </w:pPr>
      <w:bookmarkStart w:id="0" w:name="_GoBack"/>
      <w:r w:rsidRPr="00246E12">
        <w:rPr>
          <w:rFonts w:ascii="Tahoma" w:eastAsia="Times New Roman" w:hAnsi="Tahoma" w:cs="Tahoma"/>
          <w:b/>
          <w:bCs/>
          <w:color w:val="000000"/>
          <w:sz w:val="21"/>
          <w:szCs w:val="21"/>
          <w:lang w:eastAsia="ru-RU"/>
        </w:rPr>
        <w:t xml:space="preserve">МЕТОДИЧЕСКИЕ РЕКОМЕНДАЦИИ </w:t>
      </w:r>
      <w:bookmarkEnd w:id="0"/>
      <w:r w:rsidRPr="00246E12">
        <w:rPr>
          <w:rFonts w:ascii="Tahoma" w:eastAsia="Times New Roman" w:hAnsi="Tahoma" w:cs="Tahoma"/>
          <w:b/>
          <w:bCs/>
          <w:color w:val="000000"/>
          <w:sz w:val="21"/>
          <w:szCs w:val="21"/>
          <w:lang w:eastAsia="ru-RU"/>
        </w:rPr>
        <w:t>для подразделений (должностных лиц) органов государственной власти субъектов Российской Федерации, находящихся в пределах Центрального федерального округа, и органов местного самоуправления по профилактике коррупционных и иных правонарушений</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Деятельность органов государственной власти субъектов Российской Федерации и органов местного самоуправления подвержена коррупции, поскольку здесь сосредоточено оперативное управление материально-техническими, экономическими, финансовыми, информационными, кадровыми и иными ресурсами. Повышенную подверженность коррупции органов власти предопределяют: высокая интенсивность контактов с физическими и юридическими лицами, важность принадлежащих полномочий, отсутствие реальной ответственности за коррупционные проступки, относительно небольшой уровень оплаты труда государственных (муниципальных) служащих.</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В условиях динамично развивающегося законодательства о противодействии коррупции все более значимой становится работа по повышению эффективности деятельности подразделений по профилактике коррупционных и иных правонарушений.</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В целях формирования единого подхода к обеспечению деятельности подразделений (должностных лиц) по профилактике коррупционных и иных правонарушений органов государственной власти субъектов Российской Федерации, находящихся в пределах Центрального федерального округа, и органов местного самоуправления, оказания им помощи в организации и проведении антикоррупционной работы подготовлены настоящие методические рекомендации.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В рекомендациях содержатся предложения, нацеленные на повышение эффективности антикоррупционной работы в органе власти, а именно: обеспечение соблюдения служащими ограничений и запретов, требований о предотвращении или урегулировании конфликта интересов, исполнения ими обязанностей в сфере противодействия коррупции; принятие мер по выявлению и устранению причин и условий, способствующих возникновению конфликта интересов на государственной и муниципальной службе; обеспечение деятельности комиссий по соблюдению требований к служебному поведению и урегулированию конфликта интересов; оказание служащим консультативной помощи по вопросам в сфере противодействия коррупции; проведение проверочных мероприятий; взаимодействие с правоохранительными органами в сфере противодействия коррупции; рассмотрение обращений граждан и организаций по антикоррупционной тематике.</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В предлагаемых материалах также отражена судебная практика по некоторым актуальным вопросам противодействия коррупции.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 </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b/>
          <w:bCs/>
          <w:color w:val="000000"/>
          <w:sz w:val="18"/>
          <w:szCs w:val="18"/>
          <w:lang w:eastAsia="ru-RU"/>
        </w:rPr>
        <w:t>1. Обеспечение соблюдения государственными (муниципальными) служащими ограничений и запретов, требований о предотвращении или урегулировании конфликта интересов, исполнения ими обязанностей в сфере противодействия коррупции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1.1. Должностные лица подразделений по профилактике коррупционных и иных правонарушений обеспечивают соблюдение государственными (муниципальными) служащими ограничений и запретов, требований о предотвращении или урегулировании конфликта интересов, исполнения служащими обязанностей в сфере противодействия коррупции.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Должностным лицам рекомендуется ознакомить под роспись каждого служащего с документами: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государственных служащих - с положениями Федерального закона от 27 июля 2004 г. № 79-ФЗ «О государственной гражданской службе Российской Федерации» (статья 16. Ограничения, связанные с гражданской службой; статья 17. Запреты, связанные с гражданской службой; статья 18. Требования к служебному поведению гражданского служащего);</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муниципальных служащих - с положениями Федерального закона от 2 марта 2007 г. № 25-ФЗ «О муниципальной службе в Российской Федерации» (статья 13. Ограничения, связанные с муниципальной службой; статья 14. Запреты, связанные с муниципальной службой; статья 14.2. Требования к служебному поведению муниципального служащего);</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государственных и муниципальных служащих с положениями Федерального закона от 25 декабря 2008 г. № 273-ФЗ «О противодействии коррупции» (статья 9. Обязанность государственных и муниципальных служащих уведомлять об обращениях в целях склонения к совершению коррупционных правонарушений; 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 статья 12.3.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кодексом этики и служебного поведения государственных (муниципальных) служащих, утвержденным правовым актом государственного (муниципального) органа.</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1.2. В соответствии с действующим законодательством в сфере противодействия коррупции государственный (муниципальный) служащий обязан:</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соблюдать ограничения, выполнять обязательства и требования к служебному поведению, не нарушать запреты, установленные федеральными законами;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lastRenderedPageBreak/>
        <w:t>не использовать служебное положение для оказания влияния на деятельность государственных (муниципальных) органов, организаций, должностных лиц, государственных (муниципальных) служащих и граждан при решении вопросов личного характера;</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в случае, если владение ценными бумагами, акциями (долями участия, паями в уставных (складочных) капиталах организаций) приводит или может привести к конфликту интересов;</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ежегодно представлять сведения о своих доходах, расходах, об имуществе и обязательствах имущественного характера и членов семьи (супруги (супруга) и несовершеннолетних детей) в соответствии с перечнем должностей, утвержденным нормативным правовым актом;</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уведомлять в установленном порядке представителя нанимателя, органы прокуратуры Российской Федерации или другие государственные органы обо всех случаях обращения к государственному (муниципальному) служащему каких-либо лиц в целях склонения его к совершению коррупционных правонарушений;</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уведомлять в установленном порядке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1.3. В случае если владение государственным (муниципальным) служащим ценными бумагами, акциями (долями участия, паями в уставных (складочных) капиталах организаций) приводит или может привести к конфликту интересов, должностным лицам подразделений по профилактике коррупционных и иных правонарушений рекомендуется проконтролировать передачу государственным (муниципальным) служащим принадлежащие им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1.4. В соответствии с перечнем должностей государственной (муниципальной) службы, установленным нормативным правовым актом, подразделения (должностные лица) по профилактике коррупционных и иных правонарушений обязаны организовать сбор, обработку сведений о доходах, расходах, об имуществе и обязательствах имущественного характера государственных (муниципальных) служащих, а также аналогичных сведений их супруга (супруги) и несовершеннолетних детей.</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В процессе проведения кампании по сбору сведений о доходах, расходах, об имуществе и обязательствах имущественного характера предлагается организовать на данный период консультации (по графику), занятия, практические семинары со служащими по проблемным вопросам заполнения справок установленной формы.</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По итогам представления служащими сведений о доходах, расходах следует обеспечить их размещение на официальном сайте государственного (муниципального) органа в информационно-телекоммуникационной сети «Интернет». Порядок размещения указанных сведений необходимо утвердить нормативным правовым актом в соответствии с Указом Президента Российской Федерации от 8 июля 2013 г. № 613 «Вопросы противодействия коррупции».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1.5. 1 января 2015 г. вступили в силу Федеральный закон от 22 декабря 2014 г. № 431-ФЗ "О внесении изменений в отдельные законодательные акты Российской Федерации по вопросам противодействия коррупции" и Указ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Таким образом, с 1 января 2015 г. действуют новеллы законодательства о противодействии коррупции, предусматривающие:</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1)     новую и единую форму справки о доходах, расходах, об имуществе и обязательствах имущественного характера для всех категорий государственных и муниципальных служащих, работников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иных лиц, правовой статус которых предусматривает представление сведений о доходах, расходах, об имуществе и обязательствах имущественного характера, а также членов их семей;</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2) изменение порядка наложения взысканий в виде замечания и выговора на государственных служащих в случае совершения ими малозначительных коррупционных правонарушений (взыскание может быть применено на основании рекомендации комиссии по урегулированию конфликтов интересов);</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3) требование о представлении по установленной форме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гражданами, претендующими на замещение любых должностей государственной службы;</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 xml:space="preserve">4) распространение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на государственных служащих и иных лиц, замещающих должности,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Перечни таких должностей утверждаются нормативными правовыми и локальными актами федеральных государственных органов, субъектов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Предполагается, что в целях обеспечения единых подходов к работе по подготовке указанных перечней будет издан акт Президента Российской Федерации с соответствующими руководящими указаниями. Кроме того, лица, которые не могут закрыть соответствующие иностранные счета в связи с их арестом, запретом на </w:t>
      </w:r>
      <w:r w:rsidRPr="00246E12">
        <w:rPr>
          <w:rFonts w:ascii="Tahoma" w:eastAsia="Times New Roman" w:hAnsi="Tahoma" w:cs="Tahoma"/>
          <w:color w:val="000000"/>
          <w:sz w:val="18"/>
          <w:szCs w:val="18"/>
          <w:lang w:eastAsia="ru-RU"/>
        </w:rPr>
        <w:lastRenderedPageBreak/>
        <w:t>распоряжение ими, а также иными обстоятельствами, не зависящими от воли самого субъекта запрета, должны выполнить требования законодательства в течение трех месяцев после прекращения действия указанных обстоятельств;</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5) изменение порядка контроля за соответствием расходов установленных категорий лиц их доходам, предусматривающее представление соответствующих сведений о расходах, если общая сумма сделок по покупке недвижимости, транспортных средств и (или) ценных бумаг, совершенных в течение отчетного периода, превышает совокупный доход государственного служащего, его супруга (супруги) и несовершеннолетних детей за три года, предшествующие отчетному периоду;</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6) единый для всех категорий государственных и муниципальных служащих, а также лиц, замещающих государственные и муниципальные должности, запрет заниматься лично или через доверенных лиц предпринимательской деятельностью, а также участвовать в управлении хозяйствующим субъектом (за исключением потребительских кооперативов, товариществ собственников недвижимости и профсоюзов). При оценке соблюдения государственными служащими и иными лицами указанного запрета следует учитывать правовые позиции, закрепленные в п.п. 4.2 и 4.3 Постановления Конституционного Суда Российской Федерации от 27 декабря 2012 г. № 34-П.</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1.6. Подразделениям (должностным лицам) по профилактике коррупционных и иных правонарушений необходимо проводить оценку коррупционных рисков, возникающих при реализации государственным (муниципальным) органом своих функций, а также вносить изменения в перечень должностей, замещение которых связано с коррупционными рисками.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В данной работе рекомендуется руководствоваться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а также методическими рекомендации Минтруда России от 20 февраля 2015 г. «О проведении оценки коррупционных рисков, возникающих при реализации функций».</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1.7. В случаях обращения к служащему каких-либо лиц в целях склонения его к совершению коррупционных правонарушений он обязан уведомлять об этом представителя нанимателя, органы прокуратуры или другие государственные органы. Невыполнение служащим указанной обязанности является правонарушением, влекущим его увольнение с государственной (муниципальной) службы, либо привлечение к иным видам ответственности в соответствии с законодательством Российской Федерации.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Порядок уведомления о соответствующих фактах обращения,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Как правило, уведомление подается служащим в письменной форме в подразделение по профилактике коррупционных и иных правонарушений, регистрируется и передается представителю нанимателя. Государственный служащий вправе устно уведомить представителя нанимателя на личном приеме о фактах обращения к нему каких-либо лиц в целях склонения к совершению коррупционных правонарушений.</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Уведомления подлежат обязательной регистрации в специальном журнале, который должен быть прошит и пронумерован, а также заверен оттиском печати государственного (муниципального) органа.</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Конфиденциальность    полученных    сведений обеспечивается</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представителем нанимателя или по его поручению подразделением</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по профилактике коррупционных и иных правонарушений государственного (муниципального) органа.</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1.8. Служащий вправе выполнять иную оплачиваемую работу при условии предварительного уведомления представителя нанимателя. К иной оплачиваемой работе относится работа, связанная с трудовыми отношениями (на основании трудового договора) и с гражданско-правовыми отношениями (авторский договор, договор возмездного оказания услуг и т.п.). Уведомление представителя нанимателя необходимо осуществить до заключения трудового или гражданско-правового договора.</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Порядок уведомления представителя нанимателя о намерении государственного (муниципального) служащего выполнять иную оплачиваемую работу рекомендуется утвердить правовым актом государственного (муниципального) органа.</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Выполнение служащим иной оплачиваемой работы не должно привести к возникновению конфликта интересов. В противном случае представитель нанимателя направляет уведомление для рассмотрения в комиссию по соблюдению требований к служебному поведению государственных (муниципальных) служащих и урегулированию конфликта интересов.</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1.9. Гражданин, замещавший должность государственной или муниципальной службы, включенную в перечень должностей, утвержденный правовым актом государственного (муниципального) органа, в течение двух лет после увольнения с государственной (муниципальной) службы не вправе без согласия комиссии по соблюдению требований к служебному поведению государственных (муниципальных) служащих и урегулированию конфликта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(муниципального) управления данной организацией входили в должностные (служебные) обязанности государственного (муниципального) служащего.</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 xml:space="preserve">К функциям государственного (муниципального) управления организацией относятся полномочия служащего принимать обязательные для исполнения решения по кадровым, организационно-техническим, финансовым, </w:t>
      </w:r>
      <w:r w:rsidRPr="00246E12">
        <w:rPr>
          <w:rFonts w:ascii="Tahoma" w:eastAsia="Times New Roman" w:hAnsi="Tahoma" w:cs="Tahoma"/>
          <w:color w:val="000000"/>
          <w:sz w:val="18"/>
          <w:szCs w:val="18"/>
          <w:lang w:eastAsia="ru-RU"/>
        </w:rPr>
        <w:lastRenderedPageBreak/>
        <w:t>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В соответствии с постановлением Правительства Российской Федерации от 21 января 2015 № 29 работодатель при заключении трудового договора или гражданско-правового договора в течение двух лет после увольнения гражданина с государственной или муниципальной службы сообщает представителю нанимателя (работодателю) государственного или муниципального служащего по последнему месту его службы о заключении такого договора в письменной форме.</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При рассмотрении поступившего уведомления предлагается использовать разъяснения Минтруда России от 14 декабря 2012 г. с изменениями от 16 февраля 2015 г. практики применения статьи 12 Федерального закона от 25 декабря 2008 г. № 273-ФЗ «О противодействии коррупции», содержащей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 в том числе случаев, когда дача согласия комиссией по соблюдению требований к служебному поведению и урегулированию конфликта интересов бывшему государственному служащему на замещение им должности в коммерческой или некоммерческой организации не требуется».</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Подразделению (должностным лицам) по профилактике коррупционных и иных правонарушений целесообразно вести учет сообщений работодателей о гражданах, замещавших должности государственной (муниципальной) службы. При увольнении служащих проводить с ними беседу, выдавать памятку об ограничениях при заключении ими трудового или гражданско-правового договора, предусмотренных Федеральным законом «О противодействии коррупции».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1.10. В период прохождения государственной (муниципальной) службы государственному (муниципальному) служащему запрещается получать в связи с исполнением должностных (служебных)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Подарки, полученные государственным (муниципальным) служащим в связи с протокольными мероприятиями, со служебными командировками и с другими официальными мероприятиями, признаются государственной (муниципальной) собственностью и передаются государственным (муниципальным) служащим по акту в государственный (муниципальный) орган, в котором он замещает должность государственной (муниципальной) службы, за исключением случаев, установленных Гражданским кодексом Российской Федерации. Государственный (муниципальный)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правовыми актами государственных (муниципальных) органов.</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В соответствии типовым положением о сообщении отдельными категориями лиц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утвержденным постановлением Правительства Российской Федерации от 9 января 2014 г. № 10, государственные и муниципальные органы принимают нормативные правовые акты, определяющие порядок уведомления о получении подарка, его сдачи, выкупа и реализации с учетом особенностей их деятельности.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В целях недопущения конфликтных ситуаций, способных нанести ущерб репутации государственного (муниципального) служащего или авторитету государственного (муниципального) органа, рекомендуется принимать меры, направленные на исключение приема государственными (муниципальными) служащими подарков от организаций (представителей данных организаций), вне зависимости от стоимости данных подарков.</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1.11. Поведение,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является неприемлемым для государственного (муниципального) служащего, поскольку дает повод усомниться в его объективности и добросовестности, наносит ущерб репутации системы государственного (муниципального) управления в целом.</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Обзор      рекомендаций      по      осуществлению      комплекса организационных, разъяснительных и иных мер по недопущению должностными лицами поведения,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от 4 марта 2013 г. размещен на сайте Минтруда России</w:t>
      </w:r>
      <w:hyperlink r:id="rId5" w:history="1">
        <w:r w:rsidRPr="00246E12">
          <w:rPr>
            <w:rFonts w:ascii="Tahoma" w:eastAsia="Times New Roman" w:hAnsi="Tahoma" w:cs="Tahoma"/>
            <w:color w:val="33A6E3"/>
            <w:sz w:val="18"/>
            <w:szCs w:val="18"/>
            <w:lang w:eastAsia="ru-RU"/>
          </w:rPr>
          <w:t>http://www.rosmintrud.ru/ministry/anticorruption/Methods/</w:t>
        </w:r>
      </w:hyperlink>
      <w:r w:rsidRPr="00246E12">
        <w:rPr>
          <w:rFonts w:ascii="Tahoma" w:eastAsia="Times New Roman" w:hAnsi="Tahoma" w:cs="Tahoma"/>
          <w:color w:val="000000"/>
          <w:sz w:val="18"/>
          <w:szCs w:val="18"/>
          <w:lang w:eastAsia="ru-RU"/>
        </w:rPr>
        <w:t>.</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Работодателям, в частности, предлагается обсудить с работниками, какие слова могут быть восприняты как просьба дать взятку. К ним, например, можно отнести выражения: «вопрос решить трудно, но можно», «спасибо на хлеб не намажешь», «договоримся», «нужны более веские аргументы». Служащим рекомендуется не затрагивать темы о низкой зарплате, нехватке денег, желании приобрести имущество, достроить дачу, отправиться в турпоездку и др.</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1.12. В целях единообразного применения законодательных и иных нормативных правовых актов Российской Федерации при организации работы в государственных и муниципальных органах предлагается использование методических рекомендаций «Обеспечение соблюдения федеральными государственными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от 25 декабря 2008 г. № 273-ФЗ «О противодействии коррупции» и другими федеральными законами», одобренных президиумом Совета при Президенте Российской Федерации по противодействию коррупции, протокол от 25 сентября 2012 г. № 34.</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b/>
          <w:bCs/>
          <w:color w:val="000000"/>
          <w:sz w:val="18"/>
          <w:szCs w:val="18"/>
          <w:lang w:eastAsia="ru-RU"/>
        </w:rPr>
        <w:lastRenderedPageBreak/>
        <w:t>2. Выявление и урегулирование конфликта интересов на государственной (муниципальной) службе</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2.1. Государственный (муниципальный) служащий обязан принимать меры по недопущению любой возможности возникновения конфликта интересов.</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Данная обязанность должна быть реализована, в случае если у служащего при исполнении им должностных обязанностей возник конфликт интересов или служащему стало известно о возможности его возникновения.</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Действующим законодательством не утверждены форма и порядок уведомления служащим непосредственного начальника о возникшем конфликте интересов или о возможности его возникновения. В этой связи предлагается соответствующую информацию излагать в письменной форме, в которой содержатся: характер личной заинтересованности служащего; конкретные должностные (служебные) обязанности, исполнение которых могут привести или привели к возникновению конфликта интересов; конкретные организации, физические лица, исполнение должностных обязанностей в отношении которых могут привести или привели к возникновению конфликта интересов.</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В соответствии с положением о комиссии по соблюдению требований к служебному поведению государственных (муниципальных) служащих и урегулированию конфликта интересов, утвержденного правовым актом государственного (муниципального) органа, представление руководителя государственного (муниципального) органа или любого члена комиссии, касающееся обеспечения соблюдения служащим требований к служебному поведению и (или) требований об урегулировании конфликта интересов либо осуществления в государственном (муниципальном) органе мер по предупреждению коррупции, является основанием для проведения заседания комиссии.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В случае если непосредственный начальник служащего не является членом указанной комиссии, уведомление о возникшем конфликте интересов или о возможности его возникновения направляется (передается) руководителю государственного (муниципального) органа, либо в подразделение (должностному лицу) по профилактике коррупционных и иных правонарушений.</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2.2. Представитель нанимателя, если ему стало известно о возникновении у служащего личной заинтересованности, которая приводит или может привести к конфликту интересов, обязан принять следующие меры по предотвращению или урегулированию конфликта интересов:</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1) изменить должностное или служебное положение служащего, являющегося стороной конфликта интересов, в том числе отстранить его от исполнения должностных (служебных) обязанностей.</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Так, в зависимости от сферы возникновения конфликта интересов, данная мера может быть применена в виде временного исключения служащего из состава конкурсной комиссии, комиссии по размещению заказа, участников проверочных мероприятий и т.д. Необходимо учитывать, что основанием для отстранения служащего от исполнения должностных (служебных) обязанностей является соответствующий акт (решение) представителя нанимателя;</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2) принять отказ служащего от выгоды, явившейся причиной возникновения конфликта интересов.</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Данная мера может быть реализована посредством представления служащим в письменном виде на имя представителя нанимателя обязательства воздержаться от совершения определенных действий или возврата полученного (например, в качестве подарка) имущества, если выгода уже получена;</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3) инициировать отвод или принять самоотвод служащего. При этом отвод (самоотвод) служащего не связан с его отстранением от должности, а может касаться недопущения его к рассмотрению конкретного дела либо курирования определенного направления деятельности, принятия определенного управленческого решения, осуществления контроля деятельности определенной организации и т.п.;</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4) отстранить государственного (муниципального) служащего от замещаемой должности государственной (муниципальной) службы (не допускать к исполнению должностных (служебных) обязанностей) на период урегулирования конфликта интересов, а также проведения в отношении него проверочных мероприятий.</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2.3. В зависимости от конкретного случая возникновения конфликта интересов подразделению (должностному лицу) по профилактике коррупционных и иных правонарушений необходимо осуществлять контроль исполнения служащим должностных (служебных) обязанностей, связанных с:</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подготовкой в пределах его компетенции проектов нормативных правовых актов по вопросам регулирования, контроля и надзора в соответствующей сфере;</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соблюдением законодательства в соответствующей сфере;</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участием в работе комиссии по осуществлению закупок на предмет попытки оказать влияние на членов комиссии либо осуществить необъективную оценку участников конкурса с целью получения выгоды;</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направлением запросов о предоставлении информации на предмет использования полученной информации, не являющейся общедоступной, для предоставления третьим лицам;</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согласованием распределения бюджетных ассигнований, субсидий, межбюджетных трансфертов, а также распределения ограниченных ресурсов на предмет принятия решений в пользу третьих лиц;</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взаимодействием с конкретными юридическими или физическими лицами, если служащие или их близкие родственники получают или получали выгоду от соответствующих лиц;</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подготовкой кадровых предложений, имеющих признаки этнического (национального) протекционизма.</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2.4. В целях обеспечения единого подхода к урегулированию конфликта   интересов   на   государственной   (муниципальной)   службе необходимо использование в практической деятельности Обзора типовых ситуаций конфликта интересов на государственной службе Российской Федерации и порядка их урегулирования от 19 октября 2012 г., подготовленного Минтрудом России.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 xml:space="preserve">2.5. Государственным (муниципальным) органам с учетом специфики их деятельности на основе Обзора рекомендовано подготовить соответствующие памятки государственным (муниципальным) служащим, </w:t>
      </w:r>
      <w:r w:rsidRPr="00246E12">
        <w:rPr>
          <w:rFonts w:ascii="Tahoma" w:eastAsia="Times New Roman" w:hAnsi="Tahoma" w:cs="Tahoma"/>
          <w:color w:val="000000"/>
          <w:sz w:val="18"/>
          <w:szCs w:val="18"/>
          <w:lang w:eastAsia="ru-RU"/>
        </w:rPr>
        <w:lastRenderedPageBreak/>
        <w:t>ознакомить с ними служащих и разместить их на официальных сайтах государственных (муниципальных) органов в информационно-телекоммуникационной сети «Интернет».</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b/>
          <w:bCs/>
          <w:color w:val="000000"/>
          <w:sz w:val="18"/>
          <w:szCs w:val="18"/>
          <w:lang w:eastAsia="ru-RU"/>
        </w:rPr>
        <w:t>3. Обеспечение деятельности комиссий по соблюдению требований к служебному поведению государственных (муниципальных) служащих и урегулированию конфликта интересов</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3.1. Подразделение (должностное лицо) по профилактике коррупционных и иных правонарушений обеспечивает деятельность комиссий по соблюдению требований к служебному поведению государственных (муниципальных) служащих и урегулированию конфликта интересов.</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3.2. В соответствии с Указом Президента Российской Федерации от 1 июля 2010 г. № 821 «О комиссиях по соблюдению требований к служебному поведению федеральных государственных служащих и урегулированию конфликта интересов» комиссии должны быть созданы в каждом государственном (муниципальном) органе, утверждены положения об их деятельности.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3.3. Секретарем комиссии, как правило, назначается должностное лицо подразделения по профилактике коррупционных и иных правонарушений.</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3.4. В целях привлечения представителей общественности к антикоррупционной работе руководитель государственного (муниципального) органа принимает решение о включении в состав комиссии представителя общественного совета, образованного при государственном (муниципальном) органе, представителя общественной организации ветеранов, созданной в государственном (муниципальном) органе, представителя профсоюзной организации.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Число членов комиссии, не замещающих должности государственной (муниципальной) службы, должно составлять не менее одной четверти от общего числа членов комиссии.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3.5. Государственным (муниципальным) органам рекомендуется повышать эффективность реализации принимаемых комиссиями решений и объективность привлечения государственных (муниципальных) служащих к ответственности по итогам заседаний комиссий.</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Однако зачастую комиссией принимается решение о применении к служащему мер дисциплинарной ответственности, а представителем нанимателя данное решение не реализуется. Это способствует дискриминации работы комиссии, что недопустимо в деятельности по профилактике коррупционных и иных правонарушений.</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b/>
          <w:bCs/>
          <w:color w:val="000000"/>
          <w:sz w:val="18"/>
          <w:szCs w:val="18"/>
          <w:lang w:eastAsia="ru-RU"/>
        </w:rPr>
        <w:t>4. Оказание консультативной помощи и организация правового просвещения государственных (муниципальных) служащих</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4.1. В целях оказания консультативной помощи служащим необходимо разработать памятки по ключевым вопросам противодействия коррупции (ответственность за коррупционные правонарушения, урегулирование конфликта интересов, выполнение иной оплачиваемой работы, информирование о фактах коррупции, уведомление о получении подарка и т.п.). Провести ознакомление служащих с памятками. Также рекомендуется разместить памятки на официальном сайте государственного (муниципального) органа в информационно-телекоммуникационной сети «Интернет» в разделе, посвященном вопросам противодействия коррупции.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4.2. Для граждан, претендующих на замещение должностей государственной (муниципальной) службы, рекомендуется организовывать в рамках проведения конкурсных процедур анкетирование, тестирование.</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4.3. В государственных (муниципальных) органах целесообразно организовывать проведение различных видов учебных семинаров (бесед, лекций, практических занятий) по вопросам противодействия коррупции.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В целях правового просвещения служащих рекомендуется организовать проведение следующих мероприятий:</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обязательный вводный тренинг (обучение) для граждан, впервые поступивших на государственную (муниципальную) службу;</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регулярный тренинг (обучение) по вопросам противодействия коррупции, соблюдения запретов, ограничений, требований к служебному поведению для всех служащих государственного (муниципального) органа;</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специализированный углубленный тренинг (обучение) для служащих, в должностные обязанности которых входит профилактика коррупционных и иных правонарушений;</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специализированный тренинг (обучение) для ознакомления и анализа новых правовых норм, включая подходы к их применению, в случае существенных изменений законодательства в сфере противодействия коррупции;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тренинг (беседа) со служащими, увольняющимися с государственной (муниципальной) службы, на которых распространяются ограничения по заключению трудового или гражданско-правового договора в коммерческих и некоммерческих организациях в соответствии с Федеральным законом «О противодействии коррупции».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4.4. Должностные лица подразделений по профилактике коррупционных и иных правонарушений не реже одного раза в 3 года проходят повышение квалификации по программам профилактики и противодействия коррупции.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4.5. Дополнительным инструментом правового просвещения служащих может являться внутренний интернет-портал государственного (муниципального) органа. С его использованием возможно проведение консультаций со служащими по вопросам выполнения и реализации требований антикоррупционного законодательства с помощью различных процедур: в режиме on-line по выделенному специальному адресу электронной почты; в режиме «вопрос-ответ» посредством размещения ответов на актуальные и часто задаваемые вопросы; в виде проведения on-line конференции с участием всех заинтересованных служащих. Также представляется целесообразным размещать на внутреннем интернет-портале формы (заявления), заполняемые служащими в случаях, предусмотренных антикоррупционным законодательством, методические рекомендации, памятки и разъяснения по вопросам антикоррупционной тематики.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b/>
          <w:bCs/>
          <w:color w:val="000000"/>
          <w:sz w:val="18"/>
          <w:szCs w:val="18"/>
          <w:lang w:eastAsia="ru-RU"/>
        </w:rPr>
        <w:t>5. Проведение проверочных мероприятий</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lastRenderedPageBreak/>
        <w:t>5.1. Подразделениями (должностными лицами) по профилактике коррупционных и иных правонарушений обеспечивается проведение:</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проверки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должностей государственной (муниципальной) службы, и государственными (муниципальными) служащими;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проверки сведений, представляемых гражданами, претендующими на замещение должностей государственной (муниципальной) службы в соответствии с нормативными правовыми актами Российской Федерации;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1)      проверки соблюдения государственными (муниципальными) служащими требований к служебному поведению;</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проверки соблюдения гражданами, замещавшими должности государственной (муниципальной) службы, ограничений при заключении ими после ухода с государственной (муниципальной) службы трудового договора и (или) гражданско-правового договора в случаях, предусмотренных федеральными законами;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служебных проверок.</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Представитель нанимателя обязан провести служебную проверку по инициативе гражданского служащего, если такая проверка инициирована гражданским служащим в отношении самого себя. Кроме ч.1 ст. 59 Федерального закона от 27.07.2004 № 79-ФЗ (ред. от 31.12.2014) необходимо учитывать подпункт 14 ч.1 статьи 14 - гражданский служащий имеет право на проведение по его заявлению служебной проверки.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Если гражданский служащий инициирует проверку в отношении иных гражданских служащих или по факту каких-либо событий (например, "утечка" персональных данных государственного служащего, распространение недостоверной информации и пр.), то такая проверка должна проводиться по решению представителя нанимателя.</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Вне зависимости от того, по чьей инициативе начата служебная проверка, порядок ее проведения, (в т.ч. сроки, права и обязанности лиц) являются одинаковыми.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В письменном заключении по результатам служебной проверки указываются:</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1) факты и обстоятельства, установленные по результатам служебной проверки;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2) предложение о применении к гражданскому служащему дисциплинарного взыскания или о неприменении к нему дисциплинарного взыскания (ч.9. ст.59 Федерального закона от 27.07.2004 № 79-ФЗ).</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1)      5.2. Указанные проверки проводятся в соответствии с Указом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а также правовыми актами государственных (муниципальных) органов.</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b/>
          <w:bCs/>
          <w:color w:val="000000"/>
          <w:sz w:val="18"/>
          <w:szCs w:val="18"/>
          <w:lang w:eastAsia="ru-RU"/>
        </w:rPr>
        <w:t>2)     6. Взаимодействие с правоохранительными органами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3)     6.1. Подразделения (должностные лица) по профилактике коррупционных и иных правонарушений в своей деятельности взаимодействуют с правоохранительными органами. Можно выделить следующие направления взаимодействия:</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4)     при проведении проверки достоверности и полноты сведений о доходах, расходах, об имуществе и обязательствах имущественного характера, персональных данных и иных сведений, представляемых гражданами, претендующими на замещение должностей государственной (муниципальной) службы, и государственными (муниципальными) служащими, замещающими должность, включенную в перечень, установленный нормативными правовыми актами государственных (муниципальных) органов, и членов их семей;</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5)     при проведении проверки соблюдения служащими ограничений и запретов, связанных с государственной (муниципальной) службой, требований к служебному поведению, и при проведении проверок по фактам нарушения служащими указанных требований, ограничений и запретов;</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6)     с органами прокуратуры в рамках прокурорского надзора за исполнением законодательства о противодействии коррупции;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7)     при проведении оперативно-разыскных мероприятий и расследовании преступлений коррупционной направленности.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8)     6.2. Формы взаимодействия могут быть следующие:</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9)     проведение межведомственных, координационных совещаний;</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10) организация постоянно действующих рабочих групп;</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11) организация совместных проверок по исполнению законодательства о противодействии коррупции в конкретном государственном (муниципальном) органе;</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12) обучение, повышение квалификации, приглашение специалистов из числа участников взаимодействия для оказания методической, консультационной и иной помощи в рассматриваемой сфере;</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13) организация совместных семинаров, конференций;</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14) организация совместных научных, мониторинговых исследований, социологических опросов;</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15) межведомственный информационный обмен.</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6.3. Вопросы взаимодействия с правоохранительными органами подробно рассмотрены в Методических рекомендациях «Обеспечение эффективного взаимодействия федеральных органов исполнительной власти с правоохранительными органами в рамках организации противодействия коррупции в федеральном органе исполнительной власти», одобренных президиумом Совета при Президенте Российской Федерации по противодействию коррупции (протокол от 25 сентября 2012 г. № 34).</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b/>
          <w:bCs/>
          <w:color w:val="000000"/>
          <w:sz w:val="18"/>
          <w:szCs w:val="18"/>
          <w:lang w:eastAsia="ru-RU"/>
        </w:rPr>
        <w:t>7. Рассмотрение обращений граждан и организаций по антикоррупционной тематике</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i/>
          <w:iCs/>
          <w:color w:val="000000"/>
          <w:sz w:val="18"/>
          <w:szCs w:val="18"/>
          <w:u w:val="single"/>
          <w:lang w:eastAsia="ru-RU"/>
        </w:rPr>
        <w:t>7.1. Поступление обращений</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lastRenderedPageBreak/>
        <w:t>7.1.1. Поступление обращений происходит следующими способами: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в письменном виде (через обычные каналы связи или через специальный почтовый ящик);</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по телефону «горячей линии» («телефону доверия»);</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на личном приеме граждан и представителей организаций руководителем или уполномоченными должностными лицами;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с использованием информационно-коммуникационных сетей посредством заполнения специальной формы на официальном интернет-сайте или направления обращения в виде электронного письма.</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7.1.2. В государственном (муниципальном) органе рекомендуется осуществлять мониторинг публикаций в средствах массовой информации, открытых писем граждан и организаций о фактах коррупции.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i/>
          <w:iCs/>
          <w:color w:val="000000"/>
          <w:sz w:val="18"/>
          <w:szCs w:val="18"/>
          <w:u w:val="single"/>
          <w:lang w:eastAsia="ru-RU"/>
        </w:rPr>
        <w:t>7.2. Информирование граждан о способах направления обращений и о процедурах их рассмотрения</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7.2.1. Информация о способах направления обращений и о процедурах их рассмотрения размещается:</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на    информационных    стендах    об    антикоррупционной деятельности, установленных в местах, доступных для ознакомления;</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на официальном интернет-сайте в разделе о противодействии коррупции;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в официальных печатных изданиях.</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7.2.2. Рекомендуется размещать следующую информацию о способах направления обращений:</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1) почтовый адрес с индексом;</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2) информацию о возможности подачи обращений через специальный ящик с указанием режима выемки обращений и адреса здания, в котором он размещается.</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Предлагается обращать внимание заявителя на необходимость опускать в специальный ящик только те обращения, в которых указываются фактические сведения о коррупции. К обращениям по фактам коррупции не относится информация о нарушениях государственными (муниципальными) служащими служебной дисциплины;</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3) адрес официального интернет-сайта, а также информацию о наличии раздела, содержащего электронную форму или адрес электронной почты, с помощью которых можно направить обращение;</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4) номер телефона «горячей линии» («телефона доверия»), а также телефона-факса, по которым возможно передать информацию устно или отправить обращение в виде факсимильного сообщения;</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5) адрес здания, в помещении которого проходит личный прием граждан, график приема граждан, а также порядок записи на прием.</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7.2.3. Рекомендуется размещать на информационных стендах, официальном интернет-сайте, в официальных печатных изданиях следующую информацию о процедурах рассмотрения обращений:</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извлечения из законодательства Российской Федерации, содержащие нормы, регулирующие деятельность по рассмотрению обращений граждан, и нормы по противодействию коррупции в Российской Федерации;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блок-схемы по рассмотрению обращений граждан и организаций, в том числе по фактам коррупции;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образец оформления обращения;</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основания отказа в рассмотрении обращений;</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порядок получения консультаций по рассмотрению обращений.</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i/>
          <w:iCs/>
          <w:color w:val="000000"/>
          <w:sz w:val="18"/>
          <w:szCs w:val="18"/>
          <w:u w:val="single"/>
          <w:lang w:eastAsia="ru-RU"/>
        </w:rPr>
        <w:t>7.3. Регистрация обращения и организация его рассмотрения</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7.3.1. Обращение подлежит обязательной регистрации в течение трех дней с момента поступления.</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7.3.2. Обращение рассматривается на предмет его соответствия требованиям, предъявляемым к письменным обращениям и порядку их рассмотрения, установленным статьями 7 и 11 Федерального закона от 2 мая 2006 г. № 59-ФЗ «О порядке рассмотрения обращений граждан Российской Федерации».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7.3.3. После     регистрации      целесообразно     организовать предварительное рассмотрение поступившего обращения на предмет содержащейся в нем информации о возможных коррупционных правонарушениях (фактические данные, указывающие на то, что действия (бездействие) государственных (муниципальных) служащих связаны с незаконным использованием должностного положения вопреки законным интересам заявителя, в целях получения выгоды в виде денег, ценностей, иного имущества или услуг имущественного характера, имущественных прав для себя или для третьих лиц).</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Предварительное рассмотрение обращений рекомендуется проводить в срок не более двух дней.</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7.3.4. По завершении процедуры предварительного рассмотрения обращения, в котором выявлена указанная информация, оно незамедлительно передается руководителю органа государственной власти (органа местного самоуправления).</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По результатам рассмотрения обращения принимаются необходимые организационные решения о порядке дальнейшего рассмотрения по существу, в том числе определяются исполнители и необходимость особого контроля за рассмотрением обращения.</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7.3.5. В соответствии с резолюцией в контрольно-регистрационной карточке ставится отметка в поступлении обращения по факту коррупции, что влечет за собой установление особого контроля за его рассмотрением.</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В данном случае рекомендуется в пятидневный срок со дня регистрации направлять заявителю уведомление о принятии обращения к рассмотрению и решении о дальнейшем ходе его рассмотрения, а также, при необходимости, запрос дополнительных разъяснительных материалов по существу дела.</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7.3.6. Обращение не направляется в орган или должностному лицу, решение или действие (бездействие) которых является предметом обращения.</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i/>
          <w:iCs/>
          <w:color w:val="000000"/>
          <w:sz w:val="18"/>
          <w:szCs w:val="18"/>
          <w:u w:val="single"/>
          <w:lang w:eastAsia="ru-RU"/>
        </w:rPr>
        <w:t>7.4. Проведение консультаций и предоставления информации о рассмотрении обращения</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7.4.1. Проведение консультаций и предоставление информации гражданам осуществляется по всем вопросам, связанным с направлением и результатами рассмотрения обращения.</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lastRenderedPageBreak/>
        <w:t>7.4.2. Проведение консультаций и предоставление информации гражданам о ходе рассмотрения конкретного обращения осуществляется служащими,     в     должностные     обязанности     которых     входит непосредственное взаимодействие с заявителями.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7.4.3. Целесообразно предоставлять заявителю возможность получения информации о стадиях рассмотрения обращения по телефону        «горячей        линии», по        информационно-</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телекоммуникационным сетям или при проведении личного приема.</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u w:val="single"/>
          <w:lang w:eastAsia="ru-RU"/>
        </w:rPr>
        <w:t>7.5. </w:t>
      </w:r>
      <w:r w:rsidRPr="00246E12">
        <w:rPr>
          <w:rFonts w:ascii="Tahoma" w:eastAsia="Times New Roman" w:hAnsi="Tahoma" w:cs="Tahoma"/>
          <w:i/>
          <w:iCs/>
          <w:color w:val="000000"/>
          <w:sz w:val="18"/>
          <w:szCs w:val="18"/>
          <w:u w:val="single"/>
          <w:lang w:eastAsia="ru-RU"/>
        </w:rPr>
        <w:t>Рассмотрение обращения и подготовка ответа заявителю</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7.5.1. В случае если в обращении содержатся сведения о несоблюдении государственным (муниципальным) служащим обязанностей, ограничений и запретов, связанных с государственной (муниципальной) службой, а также требований к служебному поведению, о наличии личной заинтересованности, которая приводит или может привести к конфликту интересов, о возникновении конфликта интересов, о возможном совершении государственным (муниципальным) служащим других коррупционных правонарушений, лицо, осуществляющее полномочия представителя нанимателя, принимает решение о целесообразности проведения проверки в отношении фактов, изложенных в обращении.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7.5.2. Данная проверка является проверкой соблюдения требований к служебному поведению (соблюдения государственным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законом от 25 декабря 2008 г. № 273-ФЗ «О противодействии коррупции» и другими федеральными законами) и проводится в соответствии с Указом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7.5.3. В случае если изложенные в обращении факты нуждаются в проверке посредством проведения оперативно-разыскных мероприятий, то в процессе рассмотрения обращения направляется запрос в государственные органы, уполномоченные на осуществление оперативно-разыскной деятельности.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7.5.4. В случае если при проведении указанной проверки устанавливаются факты, свидетельствующие о несоблюдении государственным служащим требований к служебному поведению и (или) требований об урегулировании конфликта интересов, то по материалам   проверки   принимается   решение   о   рассмотрении указанного вопроса на заседании комиссии по соблюдению требований к служебному поведению и урегулированию конфликта интересов.</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7.5.5. Ответственному исполнителю рекомендуется направлять заявителю промежуточные письма об основных этапах рассмотрения обращения.</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7.5.6. Ответственный исполнитель также направляет запросы о дополнительной информации, готовит ответ заявителю или уведомляет заявителя о направлении его обращения на рассмотрение в другой орган или иному должностному лицу в соответствии с их компетенцией.</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7.5.7. Ответ заявителю по существу вопросов, поставленных в обращении, должен содержать информацию о результатах проведенных мероприятий и проверок, о решениях комиссии (при их наличии), а также информацию о принятых мерах, в том числе о применении к служащему мер ответственности либо о неподтверждении фактов коррупции.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i/>
          <w:iCs/>
          <w:color w:val="000000"/>
          <w:sz w:val="18"/>
          <w:szCs w:val="18"/>
          <w:u w:val="single"/>
          <w:lang w:eastAsia="ru-RU"/>
        </w:rPr>
        <w:t>7.6. Контроль за рассмотрением обращений</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7.6.1. Подразделению (должностному лицу), которому поручено рассмотрение обращения, рекомендуется еженедельно предоставлять информацию непосредственному руководителю о ходе его рассмотрения.</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7.6.2. Обращение снимается с контроля после направления заявителю ответа на все вопросы, поставленные в нем.</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7.6.3. Результаты рассмотрения обращений граждан и организаций размещаются на официальном интернет-сайте.</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u w:val="single"/>
          <w:lang w:eastAsia="ru-RU"/>
        </w:rPr>
        <w:t>7.7. </w:t>
      </w:r>
      <w:r w:rsidRPr="00246E12">
        <w:rPr>
          <w:rFonts w:ascii="Tahoma" w:eastAsia="Times New Roman" w:hAnsi="Tahoma" w:cs="Tahoma"/>
          <w:i/>
          <w:iCs/>
          <w:color w:val="000000"/>
          <w:sz w:val="18"/>
          <w:szCs w:val="18"/>
          <w:u w:val="single"/>
          <w:lang w:eastAsia="ru-RU"/>
        </w:rPr>
        <w:t>Сроки рассмотрения обращений</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7.7.1. Обращения, в соответствии с частью 1 статьи 12 Федерального закона от 2 мая 2006 г. № 59-ФЗ «О порядке рассмотрения обращений граждан Российской Федерации», рассматриваются в течение 30 дней со дня их регистрации.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При необходимости может устанавливаться более короткий срок рассмотрения обращения.</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7.7.2. Решение о продлении сроков рассмотрения обращения принимается в ходе осуществления текущего контроля при наличии объективных причин, по которым направить заявителю ответ по существу вопросов, поставленных в обращении, в установленные сроки не представляется возможным.</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7.8. Более подробную информацию по данному вопросу можно получить из Методических рекомендаций «Обеспечение повышения результативности и эффективности работы федеральных органов исполнительной власти с обращениями граждан и организаций по фактам коррупции», одобренных президиумом Совета при Президенте Российской Федерации по противодействию коррупции (протокол от 25 сентября 2012 г. № 34).</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b/>
          <w:bCs/>
          <w:color w:val="000000"/>
          <w:sz w:val="18"/>
          <w:szCs w:val="18"/>
          <w:lang w:eastAsia="ru-RU"/>
        </w:rPr>
        <w:t>8. Судебная практика по делам о противодействии коррупции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u w:val="single"/>
          <w:lang w:eastAsia="ru-RU"/>
        </w:rPr>
        <w:t>8.1. Рассмотрение судами конкретных дел</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 xml:space="preserve">Судебная коллегия по гражданским делам Липецкого областного суда в определении от 3 апреля 2013 г. по делу N 33-832/2013 года при рассмотрении материалов дела по факту получения гражданским служащим в качестве подарка коньяка "Хеннесси" стоимостью 2800 рублей сделала вывод, что положения п. 6 ч. 1 ст. 17 Федерального закона N 79-ФЗ от 27.07.2004 г. "О государственной гражданской службе Российской Федерации", которым предусмотрен запрет на получение государственным гражданским служащим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w:t>
      </w:r>
      <w:r w:rsidRPr="00246E12">
        <w:rPr>
          <w:rFonts w:ascii="Tahoma" w:eastAsia="Times New Roman" w:hAnsi="Tahoma" w:cs="Tahoma"/>
          <w:color w:val="000000"/>
          <w:sz w:val="18"/>
          <w:szCs w:val="18"/>
          <w:lang w:eastAsia="ru-RU"/>
        </w:rPr>
        <w:lastRenderedPageBreak/>
        <w:t>вознаграждения), имеет приоритет перед ст. 575 Гражданского кодекса Российской Федерации, которая допускает дарение обычных подарков государственным служащим стоимостью не выше трех тысяч рублей.</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Судом определено, что Федеральный закон от 27.07.2004 г. N 79-ФЗ является специальным, устанавливающим в качестве предмета правового регулирования, в том числе и определение правового положения (статуса) федерального государственного гражданского служащего и государственного гражданского служащего субъекта Российской Федерации.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С учетом этого судом сделан вывод, что исходя из п. 6 ч. 1 ст. 17 Федерального закона от 27.07.2004 г. N 79-ФЗ то обстоятельство, что сумма подарка менее трех тысяч рублей правового значения не имеет, поскольку вышеуказанный коньяк не являлся подарком, полученным в связи с протокольным мероприятием, а был подарком в связи с исполнением истцом служебных обязанностей, следовательно, само получение данного подарка, является нарушением п. 6 ч. 1 ст. 17 Федерального закона от 27.07.2004 г. N 79-ФЗ.</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u w:val="single"/>
          <w:lang w:eastAsia="ru-RU"/>
        </w:rPr>
        <w:t>8.2. Материалы высших судебных органов</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Постановлением Пленума Верховного Суда Российской Федерации от 9 июля 2013 г. № 24 «О судебной практике по делам о взяточничестве и об иных коррупционных преступлениях» даны разъяснения в связи с вопросами, возникающими у судов при рассмотрении уголовных дел о взяточничестве и об иных связанных с ним преступлениях, в том числе коррупционных.</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Несмотря на то, что это постановление адресовано в первую очередь судам (в целях обеспечения единства судебной практики), содержащиеся в нем оценки и разъяснения имеют существенное значение для профилактики коррупционных правонарушений на государственной и муниципальной службе.</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В связи с этим приведем наиболее важные, на наш взгляд, положения Постановления Пленума Верховного Суда.</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1. Согласно ст.290 УК РФ под получением взятки понимается получение должностным лицом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К действиям, направленным на получение преступного результата относятся: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Пленумом даны разъяснения основных терминов и положений названной статьи: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1) </w:t>
      </w:r>
      <w:r w:rsidRPr="00246E12">
        <w:rPr>
          <w:rFonts w:ascii="Tahoma" w:eastAsia="Times New Roman" w:hAnsi="Tahoma" w:cs="Tahoma"/>
          <w:b/>
          <w:bCs/>
          <w:color w:val="000000"/>
          <w:sz w:val="18"/>
          <w:szCs w:val="18"/>
          <w:lang w:eastAsia="ru-RU"/>
        </w:rPr>
        <w:t>действия (бездействие) должностного лица, входящие в его служебные полномочия </w:t>
      </w:r>
      <w:r w:rsidRPr="00246E12">
        <w:rPr>
          <w:rFonts w:ascii="Tahoma" w:eastAsia="Times New Roman" w:hAnsi="Tahoma" w:cs="Tahoma"/>
          <w:color w:val="000000"/>
          <w:sz w:val="18"/>
          <w:szCs w:val="18"/>
          <w:lang w:eastAsia="ru-RU"/>
        </w:rPr>
        <w:t>- такие действия (бездействие), которые оно имеет право и (или) обязано совершить в пределах его служебной компетенции (сокращение установленных законом сроков рассмотрения обращения взяткодателя, ускорение принятия должностным лицом соответствующего решении и др.);</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2) </w:t>
      </w:r>
      <w:r w:rsidRPr="00246E12">
        <w:rPr>
          <w:rFonts w:ascii="Tahoma" w:eastAsia="Times New Roman" w:hAnsi="Tahoma" w:cs="Tahoma"/>
          <w:b/>
          <w:bCs/>
          <w:color w:val="000000"/>
          <w:sz w:val="18"/>
          <w:szCs w:val="18"/>
          <w:lang w:eastAsia="ru-RU"/>
        </w:rPr>
        <w:t>общее покровительство по службе </w:t>
      </w:r>
      <w:r w:rsidRPr="00246E12">
        <w:rPr>
          <w:rFonts w:ascii="Tahoma" w:eastAsia="Times New Roman" w:hAnsi="Tahoma" w:cs="Tahoma"/>
          <w:color w:val="000000"/>
          <w:sz w:val="18"/>
          <w:szCs w:val="18"/>
          <w:lang w:eastAsia="ru-RU"/>
        </w:rPr>
        <w:t>может проявляться, в частности, в необоснованном назначении подчиненного, в том числе в нарушение установленного порядка, на более высокую должность, во включении его в списки лиц, представляемых к поощрительным выплатам;</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3) </w:t>
      </w:r>
      <w:r w:rsidRPr="00246E12">
        <w:rPr>
          <w:rFonts w:ascii="Tahoma" w:eastAsia="Times New Roman" w:hAnsi="Tahoma" w:cs="Tahoma"/>
          <w:b/>
          <w:bCs/>
          <w:color w:val="000000"/>
          <w:sz w:val="18"/>
          <w:szCs w:val="18"/>
          <w:lang w:eastAsia="ru-RU"/>
        </w:rPr>
        <w:t>попустительство по службе </w:t>
      </w:r>
      <w:r w:rsidRPr="00246E12">
        <w:rPr>
          <w:rFonts w:ascii="Tahoma" w:eastAsia="Times New Roman" w:hAnsi="Tahoma" w:cs="Tahoma"/>
          <w:color w:val="000000"/>
          <w:sz w:val="18"/>
          <w:szCs w:val="18"/>
          <w:lang w:eastAsia="ru-RU"/>
        </w:rPr>
        <w:t>может проявляться, в частности, в согласии должностного лица контролирующего органа не применять входящие в его полномочия меры ответственности в случае выявления совершенного взяткодателем нарушения.</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При этом при получении взятки за общее покровительство или попустительство по службе конкретные действия (бездействие), за которые она получена, на момент ее принятия не оговариваются взяткодателем и взяткополучателем, а лишь осознаются ими как вероятные, возможные в будущем.</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Относящиеся к общему покровительству или попустительству по службе действия (бездействие) могут быть совершены должностным лицом в пользу как подчиненных, так и иных лиц, на которых распространяются его надзорные, контрольные или иные функции представителя власти, а также его организационно-распорядительные функции;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4) </w:t>
      </w:r>
      <w:r w:rsidRPr="00246E12">
        <w:rPr>
          <w:rFonts w:ascii="Tahoma" w:eastAsia="Times New Roman" w:hAnsi="Tahoma" w:cs="Tahoma"/>
          <w:b/>
          <w:bCs/>
          <w:color w:val="000000"/>
          <w:sz w:val="18"/>
          <w:szCs w:val="18"/>
          <w:lang w:eastAsia="ru-RU"/>
        </w:rPr>
        <w:t>незаконные действия (бездействие), за совершение которых должностное лицо получило взятку, </w:t>
      </w:r>
      <w:r w:rsidRPr="00246E12">
        <w:rPr>
          <w:rFonts w:ascii="Tahoma" w:eastAsia="Times New Roman" w:hAnsi="Tahoma" w:cs="Tahoma"/>
          <w:color w:val="000000"/>
          <w:sz w:val="18"/>
          <w:szCs w:val="18"/>
          <w:lang w:eastAsia="ru-RU"/>
        </w:rPr>
        <w:t>- это действия (бездействие), которые:</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совершены должностным лицом с использованием служебных полномочий, однако в отсутствие предусмотренных законом оснований или условий для их реализации;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относятся к полномочиям другого должностного лица;</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совершаются должностным лицом единолично, однако могли быть осуществлены только коллегиально либо по согласованию с другим должностным лицом или органом;</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состоят в неисполнении служебных обязанностей;</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никто и ни при каких обстоятельствах не вправе совершать.</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К ним, в частности, относятся фальсификация доказательств по уголовному делу, неисполнение предусмотренной законом обязанности по составлению протокола об административном правонарушении, принятие незаконного решения на основании заведомо подложных документов, внесение в документы сведений, не соответствующих действительности.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Согласно изложенной в Постановления Пленума правовой позиции </w:t>
      </w:r>
      <w:r w:rsidRPr="00246E12">
        <w:rPr>
          <w:rFonts w:ascii="Tahoma" w:eastAsia="Times New Roman" w:hAnsi="Tahoma" w:cs="Tahoma"/>
          <w:b/>
          <w:bCs/>
          <w:color w:val="000000"/>
          <w:sz w:val="18"/>
          <w:szCs w:val="18"/>
          <w:lang w:eastAsia="ru-RU"/>
        </w:rPr>
        <w:t>должностное лицо способствует совершению действий (бездействию) в пользу взяткодателя или представляемых им лиц, </w:t>
      </w:r>
      <w:r w:rsidRPr="00246E12">
        <w:rPr>
          <w:rFonts w:ascii="Tahoma" w:eastAsia="Times New Roman" w:hAnsi="Tahoma" w:cs="Tahoma"/>
          <w:color w:val="000000"/>
          <w:sz w:val="18"/>
          <w:szCs w:val="18"/>
          <w:lang w:eastAsia="ru-RU"/>
        </w:rPr>
        <w:t>если использует свой авторитет и иные возможности занимаемой должности для оказания воздействия на других должностных лиц в целях совершения ими указанных действий (бездействия) по службе. Такое воздействие заключается в склонении другого должностного лица к совершению соответствующих действий (бездействию) путем уговоров, обещаний, принуждения и др.</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lastRenderedPageBreak/>
        <w:t>При этом получение должностным лицом вознаграждения за использование </w:t>
      </w:r>
      <w:r w:rsidRPr="00246E12">
        <w:rPr>
          <w:rFonts w:ascii="Tahoma" w:eastAsia="Times New Roman" w:hAnsi="Tahoma" w:cs="Tahoma"/>
          <w:b/>
          <w:bCs/>
          <w:color w:val="000000"/>
          <w:sz w:val="18"/>
          <w:szCs w:val="18"/>
          <w:lang w:eastAsia="ru-RU"/>
        </w:rPr>
        <w:t>исключительно личных, не связанных с его должностным положением, отношений </w:t>
      </w:r>
      <w:r w:rsidRPr="00246E12">
        <w:rPr>
          <w:rFonts w:ascii="Tahoma" w:eastAsia="Times New Roman" w:hAnsi="Tahoma" w:cs="Tahoma"/>
          <w:color w:val="000000"/>
          <w:sz w:val="18"/>
          <w:szCs w:val="18"/>
          <w:lang w:eastAsia="ru-RU"/>
        </w:rPr>
        <w:t>не может квалифицироваться по ст.290 УК РФ. В этих случаях склонение должностного лица к совершению незаконных действий (бездействию) по службе может при наличии к тому оснований влечь уголовную ответственность за иные преступления (например, за подстрекательство к злоупотреблению должностными полномочиями или превышению должностных полномочий).</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Ответственность за получение, дачу взятки, посредничество во взяточничестве наступает независимо от времени получения должностным лицом взятки - </w:t>
      </w:r>
      <w:r w:rsidRPr="00246E12">
        <w:rPr>
          <w:rFonts w:ascii="Tahoma" w:eastAsia="Times New Roman" w:hAnsi="Tahoma" w:cs="Tahoma"/>
          <w:b/>
          <w:bCs/>
          <w:color w:val="000000"/>
          <w:sz w:val="18"/>
          <w:szCs w:val="18"/>
          <w:lang w:eastAsia="ru-RU"/>
        </w:rPr>
        <w:t>до </w:t>
      </w:r>
      <w:r w:rsidRPr="00246E12">
        <w:rPr>
          <w:rFonts w:ascii="Tahoma" w:eastAsia="Times New Roman" w:hAnsi="Tahoma" w:cs="Tahoma"/>
          <w:color w:val="000000"/>
          <w:sz w:val="18"/>
          <w:szCs w:val="18"/>
          <w:lang w:eastAsia="ru-RU"/>
        </w:rPr>
        <w:t>или </w:t>
      </w:r>
      <w:r w:rsidRPr="00246E12">
        <w:rPr>
          <w:rFonts w:ascii="Tahoma" w:eastAsia="Times New Roman" w:hAnsi="Tahoma" w:cs="Tahoma"/>
          <w:b/>
          <w:bCs/>
          <w:color w:val="000000"/>
          <w:sz w:val="18"/>
          <w:szCs w:val="18"/>
          <w:lang w:eastAsia="ru-RU"/>
        </w:rPr>
        <w:t>после </w:t>
      </w:r>
      <w:r w:rsidRPr="00246E12">
        <w:rPr>
          <w:rFonts w:ascii="Tahoma" w:eastAsia="Times New Roman" w:hAnsi="Tahoma" w:cs="Tahoma"/>
          <w:color w:val="000000"/>
          <w:sz w:val="18"/>
          <w:szCs w:val="18"/>
          <w:lang w:eastAsia="ru-RU"/>
        </w:rPr>
        <w:t>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2. Взяткой, наряду с деньгами, ценными бумагами, иным имуществом, могут также быть незаконное оказание услуг имущественного характера и предоставление имущественных прав.</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b/>
          <w:bCs/>
          <w:color w:val="000000"/>
          <w:sz w:val="18"/>
          <w:szCs w:val="18"/>
          <w:lang w:eastAsia="ru-RU"/>
        </w:rPr>
        <w:t>Незаконным оказанием услуг имущественного характера </w:t>
      </w:r>
      <w:r w:rsidRPr="00246E12">
        <w:rPr>
          <w:rFonts w:ascii="Tahoma" w:eastAsia="Times New Roman" w:hAnsi="Tahoma" w:cs="Tahoma"/>
          <w:color w:val="000000"/>
          <w:sz w:val="18"/>
          <w:szCs w:val="18"/>
          <w:lang w:eastAsia="ru-RU"/>
        </w:rPr>
        <w:t>является предоставление должностному лицу в качестве взятки любых имущественных выгод, в том числе освобождение его от имущественных обязательств.</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В частности, предоставление кредита с заниженной процентной ставкой за пользование им, бесплатные либо по заниженной стоимости предоставление туристических путевок, ремонт квартиры, строительство дачи, передача имущества, в частности автотранспорта, для его временного использования, прощение долга или исполнение обязательств перед другими лицами.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Если взяткой является незаконное оказание услуг имущественного характера, то это преступление считается оконченным с начала выполнения должностным лицом (с согласия должностного лица на выполнение) действий, непосредственно направленных на приобретение им имущественных выгод.</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b/>
          <w:bCs/>
          <w:color w:val="000000"/>
          <w:sz w:val="18"/>
          <w:szCs w:val="18"/>
          <w:lang w:eastAsia="ru-RU"/>
        </w:rPr>
        <w:t>Незаконное предоставление имущественных прав </w:t>
      </w:r>
      <w:r w:rsidRPr="00246E12">
        <w:rPr>
          <w:rFonts w:ascii="Tahoma" w:eastAsia="Times New Roman" w:hAnsi="Tahoma" w:cs="Tahoma"/>
          <w:color w:val="000000"/>
          <w:sz w:val="18"/>
          <w:szCs w:val="18"/>
          <w:lang w:eastAsia="ru-RU"/>
        </w:rPr>
        <w:t>должностному лицу предполагает возникновение у него юридически закрепленной возможности вступить во владение или распорядиться чужим имуществом как своим собственным, требовать от должника исполнения в его пользу имущественных обязательств и др.</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b/>
          <w:bCs/>
          <w:color w:val="000000"/>
          <w:sz w:val="18"/>
          <w:szCs w:val="18"/>
          <w:lang w:eastAsia="ru-RU"/>
        </w:rPr>
        <w:t>Вымогательством взятки </w:t>
      </w:r>
      <w:r w:rsidRPr="00246E12">
        <w:rPr>
          <w:rFonts w:ascii="Tahoma" w:eastAsia="Times New Roman" w:hAnsi="Tahoma" w:cs="Tahoma"/>
          <w:color w:val="000000"/>
          <w:sz w:val="18"/>
          <w:szCs w:val="18"/>
          <w:lang w:eastAsia="ru-RU"/>
        </w:rPr>
        <w:t>является не только требование должностного лица дать взятку, сопряженное с угрозой совершить действия (бездействие), которые могут причинить вред законным интересам лица, но и заведомое создание условий, при которых лицо вынуждено передать указанные предметы с целью предотвращения вредных последствий для своих правоохраняемых интересов.</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Например, умышленное нарушение установленных законом сроков рассмотрения обращений граждан.</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3. В случае если должностное лицо, выполняющее в государственном или муниципальном органе либо учреждении организационно-распорядительные или административно-хозяйственные функции, заключило от имени соответствующего органа (учреждения) договор, на основании которого перечислило вверенные ему средства в размере, </w:t>
      </w:r>
      <w:r w:rsidRPr="00246E12">
        <w:rPr>
          <w:rFonts w:ascii="Tahoma" w:eastAsia="Times New Roman" w:hAnsi="Tahoma" w:cs="Tahoma"/>
          <w:b/>
          <w:bCs/>
          <w:color w:val="000000"/>
          <w:sz w:val="18"/>
          <w:szCs w:val="18"/>
          <w:lang w:eastAsia="ru-RU"/>
        </w:rPr>
        <w:t>заведомо превышающем рыночную стоимость </w:t>
      </w:r>
      <w:r w:rsidRPr="00246E12">
        <w:rPr>
          <w:rFonts w:ascii="Tahoma" w:eastAsia="Times New Roman" w:hAnsi="Tahoma" w:cs="Tahoma"/>
          <w:color w:val="000000"/>
          <w:sz w:val="18"/>
          <w:szCs w:val="18"/>
          <w:lang w:eastAsia="ru-RU"/>
        </w:rPr>
        <w:t>указанных в договоре товаров, работ или услуг, получив за это незаконное вознаграждение, то содеянное им судами квалифицируется </w:t>
      </w:r>
      <w:r w:rsidRPr="00246E12">
        <w:rPr>
          <w:rFonts w:ascii="Tahoma" w:eastAsia="Times New Roman" w:hAnsi="Tahoma" w:cs="Tahoma"/>
          <w:b/>
          <w:bCs/>
          <w:color w:val="000000"/>
          <w:sz w:val="18"/>
          <w:szCs w:val="18"/>
          <w:lang w:eastAsia="ru-RU"/>
        </w:rPr>
        <w:t>по совокупности преступлений </w:t>
      </w:r>
      <w:r w:rsidRPr="00246E12">
        <w:rPr>
          <w:rFonts w:ascii="Tahoma" w:eastAsia="Times New Roman" w:hAnsi="Tahoma" w:cs="Tahoma"/>
          <w:color w:val="000000"/>
          <w:sz w:val="18"/>
          <w:szCs w:val="18"/>
          <w:lang w:eastAsia="ru-RU"/>
        </w:rPr>
        <w:t>как растрату вверенного ему имущества и как получение взятки (если при указанных обстоятельствах стоимость товаров, работ или услуг завышена не была, содеянное является </w:t>
      </w:r>
      <w:r w:rsidRPr="00246E12">
        <w:rPr>
          <w:rFonts w:ascii="Tahoma" w:eastAsia="Times New Roman" w:hAnsi="Tahoma" w:cs="Tahoma"/>
          <w:b/>
          <w:bCs/>
          <w:color w:val="000000"/>
          <w:sz w:val="18"/>
          <w:szCs w:val="18"/>
          <w:lang w:eastAsia="ru-RU"/>
        </w:rPr>
        <w:t>получением взятки).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b/>
          <w:bCs/>
          <w:color w:val="000000"/>
          <w:sz w:val="18"/>
          <w:szCs w:val="18"/>
          <w:lang w:eastAsia="ru-RU"/>
        </w:rPr>
        <w:t>Обещание или предложение посредничества </w:t>
      </w:r>
      <w:r w:rsidRPr="00246E12">
        <w:rPr>
          <w:rFonts w:ascii="Tahoma" w:eastAsia="Times New Roman" w:hAnsi="Tahoma" w:cs="Tahoma"/>
          <w:color w:val="000000"/>
          <w:sz w:val="18"/>
          <w:szCs w:val="18"/>
          <w:lang w:eastAsia="ru-RU"/>
        </w:rPr>
        <w:t>во взяточничестве считается оконченным преступлением с момента совершения лицом действий (бездействия), направленных на доведение до сведения взяткодателя и (или) взяткополучателя информации о своем намерении стать посредником во взяточничестве.</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В случае, когда лицо, обещавшее либо предложившее посредничество во взяточничестве, заведомо </w:t>
      </w:r>
      <w:r w:rsidRPr="00246E12">
        <w:rPr>
          <w:rFonts w:ascii="Tahoma" w:eastAsia="Times New Roman" w:hAnsi="Tahoma" w:cs="Tahoma"/>
          <w:b/>
          <w:bCs/>
          <w:color w:val="000000"/>
          <w:sz w:val="18"/>
          <w:szCs w:val="18"/>
          <w:lang w:eastAsia="ru-RU"/>
        </w:rPr>
        <w:t>не намеревалось </w:t>
      </w:r>
      <w:r w:rsidRPr="00246E12">
        <w:rPr>
          <w:rFonts w:ascii="Tahoma" w:eastAsia="Times New Roman" w:hAnsi="Tahoma" w:cs="Tahoma"/>
          <w:color w:val="000000"/>
          <w:sz w:val="18"/>
          <w:szCs w:val="18"/>
          <w:lang w:eastAsia="ru-RU"/>
        </w:rPr>
        <w:t>передавать ценности в качестве взятки должностному лицу либо посреднику и, получив указанные ценности, обратило их в свою пользу, содеянное квалифицируется как </w:t>
      </w:r>
      <w:r w:rsidRPr="00246E12">
        <w:rPr>
          <w:rFonts w:ascii="Tahoma" w:eastAsia="Times New Roman" w:hAnsi="Tahoma" w:cs="Tahoma"/>
          <w:b/>
          <w:bCs/>
          <w:color w:val="000000"/>
          <w:sz w:val="18"/>
          <w:szCs w:val="18"/>
          <w:lang w:eastAsia="ru-RU"/>
        </w:rPr>
        <w:t>мошенничество.</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4. Освобождение от уголовной ответственности взяткодателя, который активно способствовал раскрытию и (или) расследованию преступления и в отношении которого имело место вымогательство взятки, не означает отсутствия в его действиях состава преступления.</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Поэтому такое лицо не может признаваться потерпевшим и не вправе претендовать на возвращение им ценностей, переданных в виде взятки.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От передачи взятки под воздействием вымогательства отличаются не являющиеся преступлением действия лица, вынужденного передать деньги, ценности, иное имущество должностному лицу в состоянии крайней необходимости или в результате психического принуждения, когда отсутствовали иные законные средства для предотвращения причинения вреда правоохраняемым интересам владельца имущества либо представляемых им лиц.</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В таком случае имущество, полученное должностным лицом, подлежит возврату их владельцу.</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b/>
          <w:bCs/>
          <w:color w:val="000000"/>
          <w:sz w:val="18"/>
          <w:szCs w:val="18"/>
          <w:lang w:eastAsia="ru-RU"/>
        </w:rPr>
        <w:t>Не образуют состав преступления, </w:t>
      </w:r>
      <w:r w:rsidRPr="00246E12">
        <w:rPr>
          <w:rFonts w:ascii="Tahoma" w:eastAsia="Times New Roman" w:hAnsi="Tahoma" w:cs="Tahoma"/>
          <w:color w:val="000000"/>
          <w:sz w:val="18"/>
          <w:szCs w:val="18"/>
          <w:lang w:eastAsia="ru-RU"/>
        </w:rPr>
        <w:t>предусмотренного ст.291, ч.1 и 2 ст.204 УК РФ, действия лица, в отношении которого были заявлены требования о даче взятки, </w:t>
      </w:r>
      <w:r w:rsidRPr="00246E12">
        <w:rPr>
          <w:rFonts w:ascii="Tahoma" w:eastAsia="Times New Roman" w:hAnsi="Tahoma" w:cs="Tahoma"/>
          <w:b/>
          <w:bCs/>
          <w:color w:val="000000"/>
          <w:sz w:val="18"/>
          <w:szCs w:val="18"/>
          <w:lang w:eastAsia="ru-RU"/>
        </w:rPr>
        <w:t>если до передачи ценностей оно добровольно заявило об этом </w:t>
      </w:r>
      <w:r w:rsidRPr="00246E12">
        <w:rPr>
          <w:rFonts w:ascii="Tahoma" w:eastAsia="Times New Roman" w:hAnsi="Tahoma" w:cs="Tahoma"/>
          <w:color w:val="000000"/>
          <w:sz w:val="18"/>
          <w:szCs w:val="18"/>
          <w:lang w:eastAsia="ru-RU"/>
        </w:rPr>
        <w:t>органу, имеющему право возбуждать уголовное дело, либо осуществлять оперативно-разыскную деятельность, и передача имущества, предоставление имущественных прав, оказание услуг производились </w:t>
      </w:r>
      <w:r w:rsidRPr="00246E12">
        <w:rPr>
          <w:rFonts w:ascii="Tahoma" w:eastAsia="Times New Roman" w:hAnsi="Tahoma" w:cs="Tahoma"/>
          <w:b/>
          <w:bCs/>
          <w:color w:val="000000"/>
          <w:sz w:val="18"/>
          <w:szCs w:val="18"/>
          <w:lang w:eastAsia="ru-RU"/>
        </w:rPr>
        <w:t>под контролем </w:t>
      </w:r>
      <w:r w:rsidRPr="00246E12">
        <w:rPr>
          <w:rFonts w:ascii="Tahoma" w:eastAsia="Times New Roman" w:hAnsi="Tahoma" w:cs="Tahoma"/>
          <w:color w:val="000000"/>
          <w:sz w:val="18"/>
          <w:szCs w:val="18"/>
          <w:lang w:eastAsia="ru-RU"/>
        </w:rPr>
        <w:t>с целью задержания с поличным лица, заявившего такие требования.</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В этих случаях деньги и другие ценности, переданные в качестве взятки или предмета коммерческого подкупа, подлежат возвращению их владельцу.</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5. </w:t>
      </w:r>
      <w:r w:rsidRPr="00246E12">
        <w:rPr>
          <w:rFonts w:ascii="Tahoma" w:eastAsia="Times New Roman" w:hAnsi="Tahoma" w:cs="Tahoma"/>
          <w:b/>
          <w:bCs/>
          <w:color w:val="000000"/>
          <w:sz w:val="18"/>
          <w:szCs w:val="18"/>
          <w:lang w:eastAsia="ru-RU"/>
        </w:rPr>
        <w:t>Ответственность за провокацию взятки</w:t>
      </w:r>
      <w:r w:rsidRPr="00246E12">
        <w:rPr>
          <w:rFonts w:ascii="Tahoma" w:eastAsia="Times New Roman" w:hAnsi="Tahoma" w:cs="Tahoma"/>
          <w:b/>
          <w:bCs/>
          <w:color w:val="000000"/>
          <w:sz w:val="18"/>
          <w:szCs w:val="18"/>
          <w:vertAlign w:val="superscript"/>
          <w:lang w:eastAsia="ru-RU"/>
        </w:rPr>
        <w:t>1</w:t>
      </w:r>
      <w:r w:rsidRPr="00246E12">
        <w:rPr>
          <w:rFonts w:ascii="Tahoma" w:eastAsia="Times New Roman" w:hAnsi="Tahoma" w:cs="Tahoma"/>
          <w:b/>
          <w:bCs/>
          <w:color w:val="000000"/>
          <w:sz w:val="18"/>
          <w:szCs w:val="18"/>
          <w:lang w:eastAsia="ru-RU"/>
        </w:rPr>
        <w:t> </w:t>
      </w:r>
      <w:r w:rsidRPr="00246E12">
        <w:rPr>
          <w:rFonts w:ascii="Tahoma" w:eastAsia="Times New Roman" w:hAnsi="Tahoma" w:cs="Tahoma"/>
          <w:color w:val="000000"/>
          <w:sz w:val="18"/>
          <w:szCs w:val="18"/>
          <w:lang w:eastAsia="ru-RU"/>
        </w:rPr>
        <w:t>наступает лишь в том случае, когда попытка передачи денег, ценных бумаг, иного имущества или оказания услуг осуществлялась в целях </w:t>
      </w:r>
      <w:r w:rsidRPr="00246E12">
        <w:rPr>
          <w:rFonts w:ascii="Tahoma" w:eastAsia="Times New Roman" w:hAnsi="Tahoma" w:cs="Tahoma"/>
          <w:b/>
          <w:bCs/>
          <w:color w:val="000000"/>
          <w:sz w:val="18"/>
          <w:szCs w:val="18"/>
          <w:lang w:eastAsia="ru-RU"/>
        </w:rPr>
        <w:t>искусственного формирования доказательств совершения преступления</w:t>
      </w:r>
      <w:r w:rsidRPr="00246E12">
        <w:rPr>
          <w:rFonts w:ascii="Tahoma" w:eastAsia="Times New Roman" w:hAnsi="Tahoma" w:cs="Tahoma"/>
          <w:color w:val="000000"/>
          <w:sz w:val="18"/>
          <w:szCs w:val="18"/>
          <w:lang w:eastAsia="ru-RU"/>
        </w:rPr>
        <w:t xml:space="preserve">или шантажа и должностное лицо заведомо </w:t>
      </w:r>
      <w:r w:rsidRPr="00246E12">
        <w:rPr>
          <w:rFonts w:ascii="Tahoma" w:eastAsia="Times New Roman" w:hAnsi="Tahoma" w:cs="Tahoma"/>
          <w:color w:val="000000"/>
          <w:sz w:val="18"/>
          <w:szCs w:val="18"/>
          <w:lang w:eastAsia="ru-RU"/>
        </w:rPr>
        <w:lastRenderedPageBreak/>
        <w:t>для виновного </w:t>
      </w:r>
      <w:r w:rsidRPr="00246E12">
        <w:rPr>
          <w:rFonts w:ascii="Tahoma" w:eastAsia="Times New Roman" w:hAnsi="Tahoma" w:cs="Tahoma"/>
          <w:b/>
          <w:bCs/>
          <w:color w:val="000000"/>
          <w:sz w:val="18"/>
          <w:szCs w:val="18"/>
          <w:lang w:eastAsia="ru-RU"/>
        </w:rPr>
        <w:t>не совершало действий, свидетельствующих о его согласии принять взятку, или отказалось их принять.</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Провокация взятки является оконченным преступлением с момента передачи имущества либо оказания услуг имущественного характера</w:t>
      </w:r>
      <w:r w:rsidRPr="00246E12">
        <w:rPr>
          <w:rFonts w:ascii="Tahoma" w:eastAsia="Times New Roman" w:hAnsi="Tahoma" w:cs="Tahoma"/>
          <w:b/>
          <w:bCs/>
          <w:color w:val="000000"/>
          <w:sz w:val="18"/>
          <w:szCs w:val="18"/>
          <w:lang w:eastAsia="ru-RU"/>
        </w:rPr>
        <w:t>без ведома </w:t>
      </w:r>
      <w:r w:rsidRPr="00246E12">
        <w:rPr>
          <w:rFonts w:ascii="Tahoma" w:eastAsia="Times New Roman" w:hAnsi="Tahoma" w:cs="Tahoma"/>
          <w:color w:val="000000"/>
          <w:sz w:val="18"/>
          <w:szCs w:val="18"/>
          <w:lang w:eastAsia="ru-RU"/>
        </w:rPr>
        <w:t>должностного лица </w:t>
      </w:r>
      <w:r w:rsidRPr="00246E12">
        <w:rPr>
          <w:rFonts w:ascii="Tahoma" w:eastAsia="Times New Roman" w:hAnsi="Tahoma" w:cs="Tahoma"/>
          <w:b/>
          <w:bCs/>
          <w:color w:val="000000"/>
          <w:sz w:val="18"/>
          <w:szCs w:val="18"/>
          <w:lang w:eastAsia="ru-RU"/>
        </w:rPr>
        <w:t>либо вопреки их отказу </w:t>
      </w:r>
      <w:r w:rsidRPr="00246E12">
        <w:rPr>
          <w:rFonts w:ascii="Tahoma" w:eastAsia="Times New Roman" w:hAnsi="Tahoma" w:cs="Tahoma"/>
          <w:color w:val="000000"/>
          <w:sz w:val="18"/>
          <w:szCs w:val="18"/>
          <w:lang w:eastAsia="ru-RU"/>
        </w:rPr>
        <w:t>принять незаконное вознаграждение.</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Передача в вышеуказанных целях должностному лицу имущества, оказание им услуг имущественного характера, если указанные лица согласились принять это незаконное вознаграждение в качестве взятки исключают квалификацию содеянного как провокацию взятки.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В связи с тем, что провокация взятки совершается без ведома либо заведомо вопреки желанию должностного лица, должностное лицо</w:t>
      </w:r>
      <w:r w:rsidRPr="00246E12">
        <w:rPr>
          <w:rFonts w:ascii="Tahoma" w:eastAsia="Times New Roman" w:hAnsi="Tahoma" w:cs="Tahoma"/>
          <w:b/>
          <w:bCs/>
          <w:color w:val="000000"/>
          <w:sz w:val="18"/>
          <w:szCs w:val="18"/>
          <w:lang w:eastAsia="ru-RU"/>
        </w:rPr>
        <w:t>не подлежит уголовной ответственности </w:t>
      </w:r>
      <w:r w:rsidRPr="00246E12">
        <w:rPr>
          <w:rFonts w:ascii="Tahoma" w:eastAsia="Times New Roman" w:hAnsi="Tahoma" w:cs="Tahoma"/>
          <w:color w:val="000000"/>
          <w:sz w:val="18"/>
          <w:szCs w:val="18"/>
          <w:lang w:eastAsia="ru-RU"/>
        </w:rPr>
        <w:t>за получение взятки в связи с отсутствием события преступления.</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6. Предметом </w:t>
      </w:r>
      <w:r w:rsidRPr="00246E12">
        <w:rPr>
          <w:rFonts w:ascii="Tahoma" w:eastAsia="Times New Roman" w:hAnsi="Tahoma" w:cs="Tahoma"/>
          <w:b/>
          <w:bCs/>
          <w:color w:val="000000"/>
          <w:sz w:val="18"/>
          <w:szCs w:val="18"/>
          <w:lang w:eastAsia="ru-RU"/>
        </w:rPr>
        <w:t>служебного подлога</w:t>
      </w:r>
      <w:r w:rsidRPr="00246E12">
        <w:rPr>
          <w:rFonts w:ascii="Tahoma" w:eastAsia="Times New Roman" w:hAnsi="Tahoma" w:cs="Tahoma"/>
          <w:b/>
          <w:bCs/>
          <w:color w:val="000000"/>
          <w:sz w:val="18"/>
          <w:szCs w:val="18"/>
          <w:vertAlign w:val="superscript"/>
          <w:lang w:eastAsia="ru-RU"/>
        </w:rPr>
        <w:t>2</w:t>
      </w:r>
      <w:r w:rsidRPr="00246E12">
        <w:rPr>
          <w:rFonts w:ascii="Tahoma" w:eastAsia="Times New Roman" w:hAnsi="Tahoma" w:cs="Tahoma"/>
          <w:b/>
          <w:bCs/>
          <w:color w:val="000000"/>
          <w:sz w:val="18"/>
          <w:szCs w:val="18"/>
          <w:lang w:eastAsia="ru-RU"/>
        </w:rPr>
        <w:t> </w:t>
      </w:r>
      <w:r w:rsidRPr="00246E12">
        <w:rPr>
          <w:rFonts w:ascii="Tahoma" w:eastAsia="Times New Roman" w:hAnsi="Tahoma" w:cs="Tahoma"/>
          <w:color w:val="000000"/>
          <w:sz w:val="18"/>
          <w:szCs w:val="18"/>
          <w:lang w:eastAsia="ru-RU"/>
        </w:rPr>
        <w:t>(ст.292 УК РФ) является </w:t>
      </w:r>
      <w:r w:rsidRPr="00246E12">
        <w:rPr>
          <w:rFonts w:ascii="Tahoma" w:eastAsia="Times New Roman" w:hAnsi="Tahoma" w:cs="Tahoma"/>
          <w:b/>
          <w:bCs/>
          <w:color w:val="000000"/>
          <w:sz w:val="18"/>
          <w:szCs w:val="18"/>
          <w:lang w:eastAsia="ru-RU"/>
        </w:rPr>
        <w:t>официальный документ, удостоверяющий факты, влекущие юридические последствия </w:t>
      </w:r>
      <w:r w:rsidRPr="00246E12">
        <w:rPr>
          <w:rFonts w:ascii="Tahoma" w:eastAsia="Times New Roman" w:hAnsi="Tahoma" w:cs="Tahoma"/>
          <w:color w:val="000000"/>
          <w:sz w:val="18"/>
          <w:szCs w:val="18"/>
          <w:lang w:eastAsia="ru-RU"/>
        </w:rPr>
        <w:t>в виде предоставления или лишения прав, возложения или освобождения от обязанностей, изменения объема прав и обязанностей.</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К таким документам относятся, в частности, листки временной нетрудоспособности, медицинские книжки, экзаменационные ведомости, зачетные книжки, справки о заработной плате, протоколы комиссий по осуществлению закупок, свидетельства о регистрации автомобиля.</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b/>
          <w:bCs/>
          <w:color w:val="000000"/>
          <w:sz w:val="18"/>
          <w:szCs w:val="18"/>
          <w:lang w:eastAsia="ru-RU"/>
        </w:rPr>
        <w:t>Под внесением в официальные документы заведомо ложных сведений, </w:t>
      </w:r>
      <w:r w:rsidRPr="00246E12">
        <w:rPr>
          <w:rFonts w:ascii="Tahoma" w:eastAsia="Times New Roman" w:hAnsi="Tahoma" w:cs="Tahoma"/>
          <w:color w:val="000000"/>
          <w:sz w:val="18"/>
          <w:szCs w:val="18"/>
          <w:lang w:eastAsia="ru-RU"/>
        </w:rPr>
        <w:t>исправлений, искажающих действительное содержание указанных документов, необходимо понимать отражение и (или) заверение заведомо не соответствующих действительности фактов как в уже существующих официальных документах </w:t>
      </w:r>
      <w:r w:rsidRPr="00246E12">
        <w:rPr>
          <w:rFonts w:ascii="Tahoma" w:eastAsia="Times New Roman" w:hAnsi="Tahoma" w:cs="Tahoma"/>
          <w:i/>
          <w:iCs/>
          <w:color w:val="000000"/>
          <w:sz w:val="18"/>
          <w:szCs w:val="18"/>
          <w:lang w:eastAsia="ru-RU"/>
        </w:rPr>
        <w:t>{подчистка, дописка и др.), </w:t>
      </w:r>
      <w:r w:rsidRPr="00246E12">
        <w:rPr>
          <w:rFonts w:ascii="Tahoma" w:eastAsia="Times New Roman" w:hAnsi="Tahoma" w:cs="Tahoma"/>
          <w:color w:val="000000"/>
          <w:sz w:val="18"/>
          <w:szCs w:val="18"/>
          <w:lang w:eastAsia="ru-RU"/>
        </w:rPr>
        <w:t>так и путем изготовления нового документа, в том числе с использованием бланка соответствующего документа.</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b/>
          <w:bCs/>
          <w:color w:val="000000"/>
          <w:sz w:val="18"/>
          <w:szCs w:val="18"/>
          <w:u w:val="single"/>
          <w:lang w:eastAsia="ru-RU"/>
        </w:rPr>
        <w:t>Нормативные правовые акты</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Федеральный закон от 27 июля 2004 г. № 79-ФЗ «О государственной гражданской службе Российской Федерации»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Федеральный закон от 2 марта 2007 г. № 25-ФЗ «О муниципальной службе в Российской Федерации»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Федеральный закон от 25 декабря 2008 г. № 273-ФЗ «О противодействии коррупции»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Федеральный закон от 3 декабря 2012 г. № 230-ФЗ «О контроле за соответствием расходов лиц, замещающих государственные должности, и иных лиц их доходам»</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Федеральный закон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Федеральный закон от 22 декабря 2014 г. №431-Ф3 «О внесении изменений в отдельные законодательные акты Российской Федерации по вопросам противодействия коррупции»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Указ Президента Российской Федерации от 12 августа 2002 г. № 885 «Об утверждении общих принципов служебного поведения государственных служащих»</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Указ Президента Российской Федерации от 18 мая 2009 г. №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Указ Президента Российской Федерации от 18 мая 2009 г.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Указ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Указ Президента Российской Федерации от 13 апреля 2010 г. № 460 «О Национальной стратегии противодействия коррупции и Национальном плане противодействия коррупции на 2010 - 2011 годы»</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Указ Президента Российской Федерации от 1 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Указ Президента Российской Федерации от 21 июля 2010 г. № 925 «О мерах по реализации отдельных положений Федерального закона «О противодействии коррупции»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Указ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Указ Президента Российской Федерации от 13 марта 2012 г. № 297 «О Национальном плане противодействия коррупции на 2012 - 2013 годы и внесении изменений в некоторые акты Президента Российской Федерации по вопросам противодействия коррупции»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Указ Президента Российской Федерации от 2 апреля 2013 г. № 309 «О мерах по реализации отдельных положений Федерального закона «О противодействии коррупции»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Указ Президента Российской Федерации от 2 апреля 2013 г.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Указ Президента Российской Федерации от 8 июля 2013 г. № 613 «Вопросы противодействия коррупции»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lastRenderedPageBreak/>
        <w:t>Указ Президента Российской Федерации от 11 апреля 2014 г. № 226 «О Национальном плане противодействия коррупции на 2014 - 2015 годы»</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Указ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Постановление Правительства Российской Федерации от 9 января 2014 г. № 10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Постановление Правительства Российской Федерации от 21 января 2015 №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Распоряжение Правительства Российской Федерации от 14 мая 2014 г. № 816-р «Об утверждении Программы по антикоррупционному просвещению на 2014 - 2016 годы»</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Приказ Минтруда России от 7 октября 2013 г. №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b/>
          <w:bCs/>
          <w:color w:val="000000"/>
          <w:sz w:val="18"/>
          <w:szCs w:val="18"/>
          <w:u w:val="single"/>
          <w:lang w:eastAsia="ru-RU"/>
        </w:rPr>
        <w:t>Методические материалы</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Методические рекомендации «Обеспечение соблюдения федеральными государственными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от 25 декабря 2008 г. № 273-ФЗ «О противодействии коррупции» и другими федеральными законами» (одобрены президиумом Совета при Президенте Российской Федерации по противодействию коррупции, протокол от 25 сентября 2012 г. № 34)</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Методические рекомендации «Реализация профилактических мероприятий подразделениями кадровых служб федеральных государственных органов по профилактике коррупционных и иных правонарушений» (одобрены президиумом Совета при Президенте Российской Федерации по противодействию коррупции, протокол от 25 сентября 2012 г. № 34)  Методические рекомендации «Организация антикоррупционного обучения федеральных государственных служащих» (одобрены президиумом Совета при Президенте Российской Федерации по противодействию коррупции, протокол от 25 сентября 2012 г. № 34)</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Методические рекомендации «Обеспечение эффективного взаимодействия федеральных органов исполнительной власти с правоохранительными органами в рамках организации противодействия коррупции в федеральном органе исполнительной власти» (одобрены президиумом Совета при Президенте Российской Федерации по противодействию коррупции, протокол от 25 сентября 2012 г. № 34)</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Методические рекомендации «Обеспечение повышения результативности и эффективности работы федеральных органов исполнительной власти с обращениями граждан и организаций по фактам коррупции» (одобрены президиумом Совета при Президенте Российской Федерации по противодействию коррупции, протокол от 25 сентября 2012 г. № 34)</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Типовой план противодействия коррупции федерального органа исполнительной власти (одобрен на заседании Правительственной комиссии по проведению административной реформы 15 июня 2012 г. № 134, размещен на сайте Минэкономразвития России в разделе «Деятельность», «Направления», «Противодействие коррупции»)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Типовой кодекс этики и служебного поведения государственных служащих Российской Федерации и муниципальных служащих (одобрен решением президиума Совета при Президенте Российской Федерации по противодействию коррупции, протокол от 23 декабря 2010 г. № 21)</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Обзор проблемных вопросов, возникающих при заполнении справок о доходах, об имуществе и обязательствах имущественного характера (размещен на сайте Минтруда России в разделе «Министерство», «Программы и ключевые документы», «Государственная гражданская служба», «Политика в сфере противодействия коррупции»)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Обзор типовых ситуаций конфликта интересов на государственной службе Российской Федерации и порядка их урегулирования (информация Минтруда России от 19 октября 2012 г., размещена на сайте Минтруда России в разделе «Трудовые отношения», «Государственная гражданская служба»)</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Разъяснения практики применения статьи 12 Федерального закона от 25 декабря 2008 г. № 273-ФЗ «О противодействии коррупции», содержащей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 в том числе случаев, когда дача согласия комиссией по соблюдению требований к служебному поведению и урегулированию конфликта интересов бывшему государственному служащему на замещение им должности в коммерческой или некоммерческой организации не требуется» (размещены на сайте Минтруда России в разделе «Министерство», «Противодействие коррупции», «Методические материалы»)</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 xml:space="preserve">Обзор рекомендаций по осуществлению комплекса организационных, разъяснительных и иных мер по недопущению должностными лицами поведения,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w:t>
      </w:r>
      <w:r w:rsidRPr="00246E12">
        <w:rPr>
          <w:rFonts w:ascii="Tahoma" w:eastAsia="Times New Roman" w:hAnsi="Tahoma" w:cs="Tahoma"/>
          <w:color w:val="000000"/>
          <w:sz w:val="18"/>
          <w:szCs w:val="18"/>
          <w:lang w:eastAsia="ru-RU"/>
        </w:rPr>
        <w:lastRenderedPageBreak/>
        <w:t>(информация Минтруда России от 4 марта 2013 г., размещена на сайте Минтруда России в разделе «Трудовые отношения», «Государственная гражданская служба»)</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Комплекс мер, направленных на привлечение государственных и муниципальных служащих к противодействию коррупции (письмо Минтруда России от 19 марта 2013 г. № 18-2/10/2-1490, размещено на сайте Минтруда России в разделе «Трудовые отношения», «Государственная гражданская служба»)</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Методические рекомендации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включающие перечень сведений, содержащихся в уведомлениях, вопросы организации проверки этих сведений и порядка регистрации уведомлений (размещены на сайте Минтруда России в разделе «Министерство», «Программы и ключевые документы», «Государственная гражданская служба», «Политика в сфере противодействия коррупции», «Соблюдение иных запретов и ограничений»)</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Постановление Пленума Верховного Суда РФ от 9 июля 2013 г. № 24 «О судебной практике по делам о взяточничестве и об иных коррупционных преступлениях»</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Разъяснения Минтруда России от 17 июля 2013 г. по применению Федерального закона от 3 декабря 2012 г. № 230-ФЗ «О контроле за соответствием расходов лиц, замещающих государственные должности, и иных лиц их доходам» и иных нормативных правовых актов в сфере противодействия коррупции (размещены на сайте Минтруда России в  разделе  «Министерство»,   «Программы   и   ключевые  документы»,  противодействия коррупции», «Методический инструментарий по вопросам противодействия коррупции»)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О показателях оценки эффективности деятельности подразделений кадровых служб федеральных государственных органов по профилактике коррупционных и иных правонарушений и алгоритме их применения (размещены на сайте Минтруда России в разделе «Министерство», «Программы и ключевые документы», «Государственная гражданская служба», «Политика в сфере противодействия коррупции», «Методический инструментарий по вопросам противодействия коррупции»)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Методические рекомендации по разработке и принятию организациями мер по предупреждению и противодействию коррупции (одобрены президиумом Совета при Президенте Российской Федерации по противодействию коррупции, протокол от 8 апреля 2014 г. № 42, размещены на сайте Минтруда России в разделе «Трудовые отношения», «Государственная гражданская служба»)</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письмо Минтруда России от 13.02.2015 г. № 18-0/10/П-762</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Методические рекомендации по проведению оценки коррупционных рисков, возникающих при реализации функций, письмо Минтруда России от 20.02.2015 г. № 18-0/10/П-906.</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 </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b/>
          <w:bCs/>
          <w:color w:val="000000"/>
          <w:sz w:val="18"/>
          <w:szCs w:val="18"/>
          <w:lang w:eastAsia="ru-RU"/>
        </w:rPr>
        <w:t>МЕТОДИЧЕСКИЕ РЕКОМЕНДАЦИИ по проведению оценки коррупционных рисков, возникающих при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b/>
          <w:bCs/>
          <w:color w:val="000000"/>
          <w:sz w:val="18"/>
          <w:szCs w:val="18"/>
          <w:lang w:eastAsia="ru-RU"/>
        </w:rPr>
        <w:t>реализации функций</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Настоящие методические рекомендации подготовлены в соответствии с абзацем четвертым подпункта и) пункта 2 Национального плана противодействия коррупции на 2012-2013 годы, утвержденного Указом Президента Российской Федерации от 13 марта 2012 г. №297, и абзацами вторым и четвертым подпункта с) пункта 2 Указа Президента Российской Федерации от 7 мая 2012 г. №601 «Об основных направлениях совершенствования системы государственного управления» для использования федеральными государственными органами и государственными корпорациями (государственной компанией) при организации работы по проведению оценки коррупционных рисков, возникающих при реализации функций.</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b/>
          <w:bCs/>
          <w:color w:val="000000"/>
          <w:sz w:val="18"/>
          <w:szCs w:val="18"/>
          <w:lang w:eastAsia="ru-RU"/>
        </w:rPr>
        <w:t>I. Общие положения</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1. Основной целью настоящих методических рекомендаций является обеспечение единого подхода в федеральных государственных органах и государственных корпорациях (государственной компании) к организации работы по следующим направлениям:</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оценка коррупционных рисков, возникающих при реализации функций;</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внесение уточнений в перечни должностей федеральной государственной службы и должностей в государственных корпорациях (государственной компании), замещение которых связано с коррупционными рисками;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мониторинг исполнения должностных обязанностей федеральными государственными служащими и работниками государственных корпораций (государственной компании), деятельность которых связана с коррупционными рисками.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2. Результатами применения настоящих методических рекомендаций будут являться:</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определение перечня функций федеральных государственных органов, государственных корпораций (государственной компании), при реализации которых наиболее вероятно возникновение коррупции;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формирование перечня должностей федеральной государственной службы и должностей в государственных корпорациях (государственной компании), замещение которых связано с коррупционными рисками,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минимизация коррупционных рисков либо их устранение в конкретных управленческих процессах.</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3. Применительно к настоящим методическим рекомендациям используются следующие понятия: коррупция:</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r w:rsidRPr="00246E12">
        <w:rPr>
          <w:rFonts w:ascii="Tahoma" w:eastAsia="Times New Roman" w:hAnsi="Tahoma" w:cs="Tahoma"/>
          <w:color w:val="000000"/>
          <w:sz w:val="18"/>
          <w:szCs w:val="18"/>
          <w:vertAlign w:val="superscript"/>
          <w:lang w:eastAsia="ru-RU"/>
        </w:rPr>
        <w:t>1</w:t>
      </w:r>
      <w:r w:rsidRPr="00246E12">
        <w:rPr>
          <w:rFonts w:ascii="Tahoma" w:eastAsia="Times New Roman" w:hAnsi="Tahoma" w:cs="Tahoma"/>
          <w:color w:val="000000"/>
          <w:sz w:val="18"/>
          <w:szCs w:val="18"/>
          <w:lang w:eastAsia="ru-RU"/>
        </w:rPr>
        <w:t>;</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lastRenderedPageBreak/>
        <w:t>- совершение деяний, указанных в абзаце третьем настоящего пункта, от имени или в интересах юридического лица</w:t>
      </w:r>
      <w:r w:rsidRPr="00246E12">
        <w:rPr>
          <w:rFonts w:ascii="Tahoma" w:eastAsia="Times New Roman" w:hAnsi="Tahoma" w:cs="Tahoma"/>
          <w:color w:val="000000"/>
          <w:sz w:val="18"/>
          <w:szCs w:val="18"/>
          <w:vertAlign w:val="superscript"/>
          <w:lang w:eastAsia="ru-RU"/>
        </w:rPr>
        <w:t>1</w:t>
      </w:r>
      <w:r w:rsidRPr="00246E12">
        <w:rPr>
          <w:rFonts w:ascii="Tahoma" w:eastAsia="Times New Roman" w:hAnsi="Tahoma" w:cs="Tahoma"/>
          <w:color w:val="000000"/>
          <w:sz w:val="18"/>
          <w:szCs w:val="18"/>
          <w:lang w:eastAsia="ru-RU"/>
        </w:rPr>
        <w:t>;</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коррупциогенные факторы - положения нормативных правовых актов (проектов нормативных правовых актов),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w:t>
      </w:r>
      <w:r w:rsidRPr="00246E12">
        <w:rPr>
          <w:rFonts w:ascii="Tahoma" w:eastAsia="Times New Roman" w:hAnsi="Tahoma" w:cs="Tahoma"/>
          <w:color w:val="000000"/>
          <w:sz w:val="18"/>
          <w:szCs w:val="18"/>
          <w:vertAlign w:val="superscript"/>
          <w:lang w:eastAsia="ru-RU"/>
        </w:rPr>
        <w:t>2</w:t>
      </w:r>
      <w:r w:rsidRPr="00246E12">
        <w:rPr>
          <w:rFonts w:ascii="Tahoma" w:eastAsia="Times New Roman" w:hAnsi="Tahoma" w:cs="Tahoma"/>
          <w:color w:val="000000"/>
          <w:sz w:val="18"/>
          <w:szCs w:val="18"/>
          <w:lang w:eastAsia="ru-RU"/>
        </w:rPr>
        <w:t>.</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b/>
          <w:bCs/>
          <w:color w:val="000000"/>
          <w:sz w:val="18"/>
          <w:szCs w:val="18"/>
          <w:lang w:eastAsia="ru-RU"/>
        </w:rPr>
        <w:t>II. Определение перечня функций федеральных государственных органов, государственных корпораций (государственной компании), при реализации которых наиболее вероятно возникновение коррупции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4. Определение перечня функций федеральных государственных органов, государственных корпораций (государственной компании), при реализации которых наиболее вероятно возникновение коррупции (далее -коррупционно-опасные функции), рекомендуется осуществлять посредством выделения тех функций, при реализации которых существуют предпосылки для возникновения коррупции.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5. К коррупционно-опасным функциям может быть отнесено осуществление функций по контролю и надзору, управлению государственным имуществом, оказанию государственных услуг, а также разрешительных, регистрационных функций.</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Под функциями по контролю и надзору понимается осуществление действий по контролю и надзору за исполнением органами государственной власти, органами местного самоуправления, их должностными лицами, юридическими лицами и гражданами установленных Конституцией Российской    Федерации,    федеральными   конституционными   законами, федеральными законами и другими нормативными правовыми актами общеобязательных правил поведения (инспекции, ревизии, проверки)</w:t>
      </w:r>
      <w:r w:rsidRPr="00246E12">
        <w:rPr>
          <w:rFonts w:ascii="Tahoma" w:eastAsia="Times New Roman" w:hAnsi="Tahoma" w:cs="Tahoma"/>
          <w:color w:val="000000"/>
          <w:sz w:val="18"/>
          <w:szCs w:val="18"/>
          <w:vertAlign w:val="superscript"/>
          <w:lang w:eastAsia="ru-RU"/>
        </w:rPr>
        <w:t>3</w:t>
      </w:r>
      <w:r w:rsidRPr="00246E12">
        <w:rPr>
          <w:rFonts w:ascii="Tahoma" w:eastAsia="Times New Roman" w:hAnsi="Tahoma" w:cs="Tahoma"/>
          <w:color w:val="000000"/>
          <w:sz w:val="18"/>
          <w:szCs w:val="18"/>
          <w:lang w:eastAsia="ru-RU"/>
        </w:rPr>
        <w:t>.</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Под функциями по управлению государственным имуществом понимается осуществление полномочий собственника в отношении федерального имущества, в том числе переданного федеральным государственным унитарным предприятиям, федеральным казенным предприятиям и государственным учреждениям, а также управление находящимися в федеральной собственности акциями открытых акционерных обществ </w:t>
      </w:r>
      <w:r w:rsidRPr="00246E12">
        <w:rPr>
          <w:rFonts w:ascii="Tahoma" w:eastAsia="Times New Roman" w:hAnsi="Tahoma" w:cs="Tahoma"/>
          <w:color w:val="000000"/>
          <w:sz w:val="18"/>
          <w:szCs w:val="18"/>
          <w:vertAlign w:val="superscript"/>
          <w:lang w:eastAsia="ru-RU"/>
        </w:rPr>
        <w:t>3</w:t>
      </w:r>
      <w:r w:rsidRPr="00246E12">
        <w:rPr>
          <w:rFonts w:ascii="Tahoma" w:eastAsia="Times New Roman" w:hAnsi="Tahoma" w:cs="Tahoma"/>
          <w:color w:val="000000"/>
          <w:sz w:val="18"/>
          <w:szCs w:val="18"/>
          <w:lang w:eastAsia="ru-RU"/>
        </w:rPr>
        <w:t>.</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Под функциями по оказанию государственных услуг понимается предоставление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непосредственно или через подведомственные им федеральные государственные учреждения либо иные организации безвозмездно или по регулируемым органами государственной власти ценам,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w:t>
      </w:r>
      <w:r w:rsidRPr="00246E12">
        <w:rPr>
          <w:rFonts w:ascii="Tahoma" w:eastAsia="Times New Roman" w:hAnsi="Tahoma" w:cs="Tahoma"/>
          <w:color w:val="000000"/>
          <w:sz w:val="18"/>
          <w:szCs w:val="18"/>
          <w:vertAlign w:val="superscript"/>
          <w:lang w:eastAsia="ru-RU"/>
        </w:rPr>
        <w:t>3</w:t>
      </w:r>
      <w:r w:rsidRPr="00246E12">
        <w:rPr>
          <w:rFonts w:ascii="Tahoma" w:eastAsia="Times New Roman" w:hAnsi="Tahoma" w:cs="Tahoma"/>
          <w:color w:val="000000"/>
          <w:sz w:val="18"/>
          <w:szCs w:val="18"/>
          <w:lang w:eastAsia="ru-RU"/>
        </w:rPr>
        <w:t>.</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6. Правовое положение, цель деятельности и функции федеральных государственных органов, государственных корпораций (государственной компании) устанавливаются нормативными правовыми актами Российской Федерации, уставами и предусматривают четкое разграничений функций между федеральными государственными органами и государственными корпорациями (государственной компанией). В этой связи при определении перечня коррупционно-опасных функций рекомендуется обратить внимание на функции, предусматривающие:</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 размещение заказов на поставку товаров, выполнение работ и оказание услуг для государственных нужд;</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 осуществление государственного надзора и контроля;</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 подготовку и принятие решений о распределении бюджетных ассигнований, субсидий, межбюджетных трансфертов, а также ограниченных ресурсов (квот, земельных участков и т.п.);</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 организацию продажи федерального имущества, иного имущества, принадлежащего Российской Федерации;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 предоставление права на заключение договоров аренды земельных участков, других объектов недвижимого имущества, находящихся в федеральной собственности;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 подготовку и принятие решений о возврате или зачете излишне уплаченных или излишне взысканных сумм налогов и сборов, а также пеней и штрафов;</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 подготовку и принятие решений об отсрочке уплаты налогов и сборов;</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 лицензирование отдельных видов деятельности, выдача разрешений на отдельные виды работ и иные аналогичные действия;</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 проведение государственной экспертизы и выдачу заключений;</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 возбуждение и рассмотрение дел об административных правонарушениях, проведение административного расследования;</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 возбуждение уголовных дел, проведение расследования;</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 проведение расследований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 имуществу граждан и юридических лиц, государственному имуществу;</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 представление в судебных органах прав и законных интересов Российской Федерации;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 регистрацию имущества и ведение баз данных имущества;</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 предоставление государственных услуг гражданам и организациям;</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 хранение и распределение материально-технических ресурсов. Вышеперечисленный перечень не является исчерпывающим и носит</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рекомендательный характер для определения коррупционно-опасных функций в конкретном федеральном государственном органе, государственной корпорации (государственной компании).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lastRenderedPageBreak/>
        <w:t>7. Информация о том, что при реализации той или иной функции возникают коррупционные риски (т.е. функция является коррупционно-опасной) может быть выявлена:</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в ходе заседания комиссии по соблюдению требований к служебному поведению и урегулированию конфликта интересов (аттестационной комиссии);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в  статистических данных,  в  том  числе  в  данных  о  состоянии преступности в Российской Федерации; по результатам рассмотрения:</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 обращений граждан, содержащих информацию о коррупционных правонарушениях, в том числе обращений, поступивших по «горячей линии», «электронной приемной» и т.д.;</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 уведомлений представителя нанимателя (работодателя) о фактах обращения в целях склонения федерального государственного служащего, работника государственной корпорации (государственной компании) (далее - должностные лица) к совершению коррупционных правонарушений;</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 сообщений в СМИ о коррупционных правонарушениях или фактах несоблюдения должностными лицами требований к служебному поведению;</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 материалов, представленных правоохранительными органами, иными государственными органами, органами местного самоуправления и их должностными лицами;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палатой Российской Федерации.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Перечень источников, указанных в настоящем пункте, не является исчерпывающим.</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8. По итогам реализации вышеизложенных мероприятий федеральными государственными органами и государственными корпорациями (государственной компанией) формируются и утверждаются перечни коррупционно-опасных функций.</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Перечень коррупционно-опасных функций может быть утвержден руководителем федерального государственного органа, государственной корпорации (государственной компании) посредством оформления грифа «Утверждаю» либо одобрен на заседании комиссии по соблюдению требований к служебному поведению и урегулированию конфликта интересов (аттестационной комиссии), что также оформляется грифом «Одобрено на заседании комиссии по соблюдению требований к служебному поведению и урегулированию конфликта интересов».</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Основанием для проведения заседания комиссии будет являться представление руководителя федерального государственного органа, государственной корпорации (государственной компании) или любого члена комиссии, касающееся осуществления в федеральном государственном органе, государственной корпорации (государственной компании) мер по предупреждению коррупции (подпункт «в»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 821).</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9. Основаниями для внесения изменений (дополнений) в перечень коррупционно-опасных функций могут стать изменения законодательства Российской Федерации, предусматривающие возложение новых или перераспределение реализуемых функций, результаты проведения оценки коррупционных рисков, возникающих при реализации функций, мониторинга исполнения должностных обязанностей федеральными государственными служащими и работниками государственных корпораций (государственной компании) и т.д.</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b/>
          <w:bCs/>
          <w:color w:val="000000"/>
          <w:sz w:val="18"/>
          <w:szCs w:val="18"/>
          <w:lang w:eastAsia="ru-RU"/>
        </w:rPr>
        <w:t>III. Формирование перечня должностей федеральной государственной службы и должностей в государственных корпорациях (государственной компании), замещение которых связано с коррупционными рисками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10. Оценка коррупционных рисков заключается в выявлении условий и обстоятельств (действий, событий), возникающих в ходе конкретного управленческого процесса, позволяющих злоупотреблять должностными (трудовыми) обязанностями в целях получения, как для должностных лиц, так и для третьих лиц выгоды в виде денег, ценностей, иного имущества или  услуг имущественного характера, иных имущественных прав вопреки законным интересам общества и государства.</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11. В ходе проведения оценки коррупционных рисков подлежат выявлению те административные процедуры, которые являются предметом коррупционных отношений.</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При этом анализируется:</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 что является предметом коррупции (за какие действия (бездействия) предоставляется выгода);</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 какие коррупционные схемы используются.</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12. Должности федеральной государственной службы, должности в государственной корпорации (государственной компании), которые являются ключевыми для совершения коррупционных правонарушений, определяются с учетом высокой степени свободы принятия решений, вызванной спецификой служебной (трудовой) деятельности, интенсивности контактов с гражданами и организациями.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13. Признаками, характеризующими коррупционное поведение должностного лица при осуществлении коррупционно-опасных функций, могут служить:</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необоснованное затягивание решения вопроса сверх установленных сроков (волокита) при принятии решений, связанных с реализацией прав граждан или юридических лиц,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использование своих служебных полномочий при решении личных вопросов, связанных с удовлетворением материальных потребностей должностного лица либо его родственников;</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lastRenderedPageBreak/>
        <w:t>предоставление не предусмотренных законом преимуществ (протекционизм, семейственность) для поступления на государственную службу, на работу в государственную корпорацию (государственную компанию);</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оказание предпочтения физическим лицам, индивидуальным предпринимателям, юридическим лицам в предоставлении публичных услуг, а также содействие в осуществлении предпринимательской деятельности;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использование в личных или групповых интересах информации, полученной при выполнении служебных (трудовых) обязанностей, если такая информация не подлежит официальному распространению;</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требование от физических и юридических лиц информации, предоставление которой не предусмотрено законодательством Российской Федерации;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а также сведения о:</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 нарушении должностными лицами требований нормативных правовых, ведомственных, локальных актов, регламентирующих вопросы организации, планирования и проведения мероприятий, предусмотренных должностными (трудовыми) обязанностями;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 искажении, сокрытии или представлении заведомо ложных сведений в служебных учетных и отчетных документах, являющихся существенным элементом служебной (трудовой) деятельности;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 попытках несанкционированного доступа к информационным ресурсам;</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 действиях распорядительного характера, превышающих или не относящихся к должностным (трудовым) полномочиям;</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 бездействии в случаях, требующих принятия решений в соответствии со служебными (трудовыми) обязанностями;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 получении должностным лицом, его супругой (супругом), близкими родственниками необоснованно высокого вознаграждения за создание произведений литературы, науки, искусства, чтение лекций и иную преподавательскую деятельность;</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 получении должностным лицом, его супругой (супругом), близкими родственниками кредитов или займов на необоснованно длительные сроки или по необоснованно низким ставкам, равно как и предоставление необоснованно высоких ставок по банковским вкладам (депозитам) указанных лиц.</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 совершении частых или крупных следок с субъектами предпринимательской деятельности, владельцами которых или руководящие должности в которых замещают родственники должностных лиц;</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 совершении финансово-хозяйственных операций с очевидными (даже не для специалиста) нарушениями действующего законодательства.</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14. По итогам реализации вышеизложенных мероприятий федеральным государственным органам и государственным корпорациям (государственной компании) рекомендуется сформировать и утвердить перечень должностей в федеральных государственных органах и государственных корпорациях (государственной компании), замещение которых связано с коррупционными рисками (издание соответствующих нормативных правовых актов предусмотрено пунктом 2 Указа Президента Российской Федерации от 18 мая 2009 г. №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подпунктом «а» пункта 22 и подпунктом «в» пункта 23 Указа Президента Российской Федерации от 2 апреля 2013 г. № 309 «О мерах по реализации отдельных положений Федерального закона «О противодействии коррупции»).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Утверждение данного перечня осуществляется руководителем федерального государственного органа, государственной корпорации (государственной компании) посредством издания нормативного правового акта преимущественно после рассмотрения соответствующего вопроса на заседании комиссии по соблюдению требований к служебному поведению и урегулированию конфликта интересов (аттестационной комиссии).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Основанием для проведения заседания комиссии будет являться представление руководителя федерального государственного органа, государственной корпорации (государственной компании) или любого члена комиссии, касающееся осуществления в федеральном государственном органе, государственной корпорации мер по предупреждению коррупции (подпункт «в»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 821).</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Уточнение (корректировку) перечня должностей в федеральных государственных органах и государственных корпорациях (государственной компании), замещение которых связано с коррупционными рисками, предлагается осуществлять по результатам оценки коррупционных рисков и не реже одного раза в год.</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15. В соответствии с антикоррупционным законодательством лица, замещающие должности, включенные в обозначенный перечень должностей, обязаны представлять сведения о своих доходах, расходах, имуществе и обязательствах имущественного характера, а также сведения о доходах, расходах, имуществе и обязательствах имущественного характера своих супруги (супруга) и несовершеннолетних детей.</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Таким образом, федеральными государственными органами и государственными корпорациями (государственной компанией) будет определен круг должностных лиц, деятельность и имущественное положение которых является объектом пристального внимания, как со стороны общественности, так и со стороны сотрудников кадровых служб, ответственных за работу по профилактике коррупционных и иных правонарушений, что позволит осуществлять обоснованный контроль за благосостоянием и имущественным положением данных должностных лиц и их супруг (супругов) и несовершеннолетних детей .</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b/>
          <w:bCs/>
          <w:color w:val="000000"/>
          <w:sz w:val="18"/>
          <w:szCs w:val="18"/>
          <w:lang w:eastAsia="ru-RU"/>
        </w:rPr>
        <w:t>IV. Минимизация коррупционных рисков либо их устранение в конкретных управленческих процессах реализации коррупционно-опасных функций</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lastRenderedPageBreak/>
        <w:t>16. Минимизация коррупционных рисков либо их устранение достигается различными методами, например, регламентацией административных процедур исполнения соответствующей коррупционно-опасной функции, их упрощением либо исключением, установлением препятствий (ограничений), затрудняющих реализацию коррупционных схем.</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17. Регламентация административных процедур позволяет снизить степень угрозы возникновения коррупции в связи со следующим: значительно уменьшается риск отклонения должностного лица при реализации должностных полномочий от достижения закрепленной цели возникших правоотношений;</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снижается степень усмотрения должностных лиц при принятии управленческих решений;</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создаются условия для осуществления надлежащего контроля за процессом принятия управленческих решений, что при необходимости позволяет корректировать ошибочные решения не дожидаясь развития конфликтной ситуации;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обеспечивается единообразное осуществление функций должностными лицами различных федеральных государственных органов, государственных корпораций (государственной компании);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создается гласная, открытая модель реализации коррупционно-опасной функции.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При этом дробление административных процедур на дополнительные стадии с их закреплением за независимыми друг от друга должностными лицами позволит обеспечить взаимный контроль.</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18. В качестве установления препятствий (ограничений), затрудняющих реализацию коррупционных схем, предлагается применять следующие меры:</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перераспределение функций между структурными подразделениями внутри федерального государственного органа, государственной корпорации (государственной компании);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введение или расширение процессуальных форм взаимодействия граждан (организаций) и должностных лиц, например, использование информационных технологий в качестве приоритетного направления для осуществления служебной деятельности («одно окно», система электронного обмена информацией);</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исключение необходимости личного взаимодействия (общения) должностных лиц с гражданами и организациями;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совершенствование механизма отбора должностных лиц для включения в состав комиссий, рабочих групп, принимающих управленческие решения;</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сокращение количества должностных лиц, участвующих в принятии управленческого решения, обеспечивающего реализацию субъективных прав и юридических обязанностей;</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оптимизация перечня документов (материалов, информации), которые граждане (организации) обязаны предоставить для реализации права;</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сокращение сроков принятия управленческих решений;</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установление четкой регламентации способа и сроков совершения действий должностным лицом при осуществлении коррупционно-опасной функции;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установление дополнительных форм отчетности должностных лиц о результатах принятых решений. 19. В целях недопущения совершения должностными лицами коррупционных правонарушений реализацию мероприятий, содержащихся в настоящих методических рекомендациях, целесообразно осуществлять на постоянной основе посредством:</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организации внутреннего контроля за исполнением должностными лицами своих обязанностей, введения системы внутреннего информирования. При этом проверочные мероприятия могут проводиться как в рамках проверки достоверности и полноты сведений о доходах, об имуществе и обязательствах имущественного характера (Указ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контроля за соответствием расходов доходам (Федеральный закон от 3 декабря 2012 г. № 230-ФЗ «О контроле за соответствием расходов лиц, замещающих государственные должности, и иных лиц их доходам»), так и на основании поступившей информации о коррупционных проявлениях, в том числе жалоб и обращений граждан и организаций, публикаций о фактах коррупционной деятельности должностных лиц в СМИ;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использования средств видеонаблюдения и аудиозаписи в местах приема граждан и представителей организаций;</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проведения разъяснительной и иной работы для существенного снижения возможностей коррупционного поведения при исполнении коррупционно-опасных функций.</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20. Таким образом, осуществление на системной основе мероприятий, указанных в настоящем разделе, позволит устранить коррупционные риски в конкретных управленческих процессах реализации коррупционно-опасных функций либо минимизировать их.</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b/>
          <w:bCs/>
          <w:color w:val="000000"/>
          <w:sz w:val="18"/>
          <w:szCs w:val="18"/>
          <w:lang w:eastAsia="ru-RU"/>
        </w:rPr>
        <w:t>V. Мониторинг исполнения должностных обязанностей федеральными государственными служащими и работниками государственных корпораций (государственной компании), деятельность которых связана</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b/>
          <w:bCs/>
          <w:color w:val="000000"/>
          <w:sz w:val="18"/>
          <w:szCs w:val="18"/>
          <w:lang w:eastAsia="ru-RU"/>
        </w:rPr>
        <w:t>с коррупционными рисками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21. Основными задачами мониторинга исполнения должностных обязанностей федеральными государственными служащими и работниками государственных корпораций (государственной компании), деятельность которых связана с коррупционными рисками (далее - мониторинг), являются:</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своевременная фиксация отклонения действий должностных лиц от установленных норм, правил служебного поведения;</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выявление и анализ факторов, способствующих ненадлежащему исполнению либо превышению должностных полномочий;</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lastRenderedPageBreak/>
        <w:t>подготовка предложений по минимизации коррупционных рисков либо их устранению в деятельности должностных лиц;</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корректировка перечня коррупционно-опасных функций и перечня должностей в федеральных государственных органах и государственных корпорациях (государственной компании), замещение которых связано с коррупционными рисками.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22. Проведение мониторинга осуществляется путем сбора информации о признаках и фактах коррупционной деятельности должностных лиц.</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Сбор указанной информации может осуществляться, в том числе путем проведения опросов на официальном сайте федеральных государственных органов и государственных корпораций (государственной компании) в сети Интернет, а также с использованием электронной почты, телефонной и факсимильной связи от лиц и организаций, имевших опыт взаимодействия с должностными лицами.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23. При проведении мониторинга:</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формируется набор показателей, характеризующих антикоррупционное поведение должностных лиц, деятельность которых связана с коррупционными рисками;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обеспечивается взаимодействие со структурными подразделениями федерального государственного органа, государственной корпорации (государственной компании), иными государственными органами и организациями в целях изучения документов, иных материалов, содержащих сведения, указанные в пункте 7 настоящих методических рекомендаций.</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24. Результатами проведения мониторинга являются: подготовка материалов о несоблюдении должностными лицами при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исполнении должностных обязанностей требований к служебному поведению и (или) требований об урегулировании конфликта интересов;</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подготовка предложений по минимизации коррупционных рисков либо их устранению в деятельности должностных лиц, а также по внесению изменений в перечень коррупционно-опасных функций и перечень должностей в федеральных государственных органах и государственных корпорациях (государственной компании), замещение которых связано с коррупционными рисками;</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ежегодные доклады руководству федерального государственного органа, государственной корпорации (государственной компании) о результатах проведения мониторинга.</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b/>
          <w:bCs/>
          <w:color w:val="000000"/>
          <w:sz w:val="18"/>
          <w:szCs w:val="18"/>
          <w:lang w:eastAsia="ru-RU"/>
        </w:rPr>
        <w:t>VI. Заключительные положения</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25. Вопросы, связанные с проведением оценки коррупционных рисков, возникающих при реализации функций, корректировкой перечней должностей федеральной государственной службы и должностей в государственных корпорациях (государственной компании), замещение которых   связано   с   коррупционными   рисками,   а   также   результаты мониторинга исполнения должностных обязанностей должностных лиц, деятельность которых связана с коррупционными рисками, представляется целесообразным рассматривать на заседаниях комиссий по соблюдению требований к служебному поведению и урегулированию конфликта интересов (аттестационных комиссий) не реже одного раза в год.</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26. Реализация настоящих методических рекомендаций осуществляется подразделениями кадровых служб федеральных государственных органов по профилактике коррупционных и иных правонарушений (должностных лиц кадровых служб, ответственных за работу по профилактике коррупционных и иных правонарушений), подразделениями по профилактике коррупционных и иных правонарушений государственных корпораций (государственной компании) в рамках исполнения функций, возложенных на них Указом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246E12" w:rsidRPr="00246E12" w:rsidRDefault="00246E12" w:rsidP="00246E12">
      <w:pPr>
        <w:shd w:val="clear" w:color="auto" w:fill="EEEEEE"/>
        <w:spacing w:after="0" w:line="240" w:lineRule="auto"/>
        <w:jc w:val="both"/>
        <w:rPr>
          <w:rFonts w:ascii="Tahoma" w:eastAsia="Times New Roman" w:hAnsi="Tahoma" w:cs="Tahoma"/>
          <w:color w:val="000000"/>
          <w:sz w:val="18"/>
          <w:szCs w:val="18"/>
          <w:lang w:eastAsia="ru-RU"/>
        </w:rPr>
      </w:pPr>
      <w:r w:rsidRPr="00246E12">
        <w:rPr>
          <w:rFonts w:ascii="Tahoma" w:eastAsia="Times New Roman" w:hAnsi="Tahoma" w:cs="Tahoma"/>
          <w:color w:val="000000"/>
          <w:sz w:val="18"/>
          <w:szCs w:val="18"/>
          <w:lang w:eastAsia="ru-RU"/>
        </w:rPr>
        <w:t> </w:t>
      </w:r>
    </w:p>
    <w:p w:rsidR="00C01B27" w:rsidRDefault="00C01B27"/>
    <w:sectPr w:rsidR="00C01B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E12"/>
    <w:rsid w:val="00246E12"/>
    <w:rsid w:val="00C01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434741">
      <w:bodyDiv w:val="1"/>
      <w:marLeft w:val="0"/>
      <w:marRight w:val="0"/>
      <w:marTop w:val="0"/>
      <w:marBottom w:val="0"/>
      <w:divBdr>
        <w:top w:val="none" w:sz="0" w:space="0" w:color="auto"/>
        <w:left w:val="none" w:sz="0" w:space="0" w:color="auto"/>
        <w:bottom w:val="none" w:sz="0" w:space="0" w:color="auto"/>
        <w:right w:val="none" w:sz="0" w:space="0" w:color="auto"/>
      </w:divBdr>
      <w:divsChild>
        <w:div w:id="266618554">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osmintrud.ru/ministry/anticorruption/Method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15266</Words>
  <Characters>87020</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2017-10-11T07:12:00Z</dcterms:created>
  <dcterms:modified xsi:type="dcterms:W3CDTF">2017-10-11T07:13:00Z</dcterms:modified>
</cp:coreProperties>
</file>